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A4626" w14:textId="0A82C5BE" w:rsidR="001966E3" w:rsidRDefault="001966E3" w:rsidP="001966E3">
      <w:pPr>
        <w:jc w:val="center"/>
        <w:rPr>
          <w:rFonts w:ascii="Times New Roman" w:hAnsi="Times New Roman" w:cs="Times New Roman"/>
          <w:b/>
          <w:szCs w:val="24"/>
          <w:u w:val="single"/>
        </w:rPr>
      </w:pPr>
      <w:r>
        <w:rPr>
          <w:rFonts w:ascii="Times New Roman" w:hAnsi="Times New Roman" w:cs="Times New Roman"/>
          <w:b/>
          <w:szCs w:val="24"/>
          <w:u w:val="single"/>
        </w:rPr>
        <w:t xml:space="preserve">Lab Unit </w:t>
      </w:r>
      <w:r>
        <w:rPr>
          <w:rFonts w:ascii="Times New Roman" w:hAnsi="Times New Roman" w:cs="Times New Roman"/>
          <w:b/>
          <w:szCs w:val="24"/>
          <w:u w:val="single"/>
        </w:rPr>
        <w:t>9</w:t>
      </w:r>
      <w:r>
        <w:rPr>
          <w:rFonts w:ascii="Times New Roman" w:hAnsi="Times New Roman" w:cs="Times New Roman"/>
          <w:b/>
          <w:szCs w:val="24"/>
          <w:u w:val="single"/>
        </w:rPr>
        <w:t xml:space="preserve"> – End of Unit Questions Handout</w:t>
      </w:r>
    </w:p>
    <w:p w14:paraId="5B827973" w14:textId="77777777" w:rsidR="00154318" w:rsidRPr="008222B7" w:rsidRDefault="00154318" w:rsidP="00154318">
      <w:pPr>
        <w:pStyle w:val="bodyindent"/>
        <w:rPr>
          <w:rFonts w:ascii="Times New Roman" w:hAnsi="Times New Roman" w:cs="Times New Roman"/>
        </w:rPr>
      </w:pPr>
    </w:p>
    <w:p w14:paraId="377A2332" w14:textId="65A008E2" w:rsidR="00154318" w:rsidRPr="008222B7" w:rsidRDefault="00154318" w:rsidP="00154318">
      <w:pPr>
        <w:pStyle w:val="bodyindent"/>
        <w:numPr>
          <w:ilvl w:val="0"/>
          <w:numId w:val="1"/>
        </w:numPr>
        <w:rPr>
          <w:rFonts w:ascii="Times New Roman" w:hAnsi="Times New Roman" w:cs="Times New Roman"/>
        </w:rPr>
      </w:pPr>
      <w:r w:rsidRPr="008222B7">
        <w:rPr>
          <w:rFonts w:ascii="Times New Roman" w:hAnsi="Times New Roman" w:cs="Times New Roman"/>
        </w:rPr>
        <w:t xml:space="preserve">What sort of digestion was seen in the </w:t>
      </w:r>
      <w:r w:rsidRPr="008222B7">
        <w:rPr>
          <w:rStyle w:val="bodyitalic"/>
          <w:rFonts w:ascii="Times New Roman" w:eastAsiaTheme="majorEastAsia" w:hAnsi="Times New Roman" w:cs="Times New Roman"/>
        </w:rPr>
        <w:t>Paramecium</w:t>
      </w:r>
      <w:r w:rsidRPr="008222B7">
        <w:rPr>
          <w:rFonts w:ascii="Times New Roman" w:hAnsi="Times New Roman" w:cs="Times New Roman"/>
        </w:rPr>
        <w:t xml:space="preserve">? What happened to the yeast cells as the </w:t>
      </w:r>
      <w:r w:rsidRPr="008222B7">
        <w:rPr>
          <w:rStyle w:val="bodyitalic"/>
          <w:rFonts w:ascii="Times New Roman" w:eastAsiaTheme="majorEastAsia" w:hAnsi="Times New Roman" w:cs="Times New Roman"/>
        </w:rPr>
        <w:t>Paramecium</w:t>
      </w:r>
      <w:r w:rsidRPr="008222B7">
        <w:rPr>
          <w:rFonts w:ascii="Times New Roman" w:hAnsi="Times New Roman" w:cs="Times New Roman"/>
        </w:rPr>
        <w:t xml:space="preserve"> was feeding? How is waste excreted?</w:t>
      </w:r>
      <w:r w:rsidR="001D4350">
        <w:rPr>
          <w:rFonts w:ascii="Times New Roman" w:hAnsi="Times New Roman" w:cs="Times New Roman"/>
        </w:rPr>
        <w:t xml:space="preserve"> </w:t>
      </w:r>
      <w:r w:rsidR="001D4350" w:rsidRPr="001D4350">
        <w:rPr>
          <w:rFonts w:ascii="Times New Roman" w:hAnsi="Times New Roman" w:cs="Times New Roman"/>
          <w:i/>
        </w:rPr>
        <w:t xml:space="preserve">(refer to the </w:t>
      </w:r>
      <w:r w:rsidR="001D4350">
        <w:rPr>
          <w:rFonts w:ascii="Times New Roman" w:hAnsi="Times New Roman" w:cs="Times New Roman"/>
          <w:i/>
        </w:rPr>
        <w:t xml:space="preserve">Lab Handout and </w:t>
      </w:r>
      <w:r w:rsidR="001D4350" w:rsidRPr="001D4350">
        <w:rPr>
          <w:rFonts w:ascii="Times New Roman" w:hAnsi="Times New Roman" w:cs="Times New Roman"/>
          <w:i/>
        </w:rPr>
        <w:t>Nutrition lab webpage)</w:t>
      </w:r>
    </w:p>
    <w:p w14:paraId="63A4F6A6" w14:textId="77777777" w:rsidR="00154318" w:rsidRPr="008222B7" w:rsidRDefault="00154318" w:rsidP="00154318">
      <w:pPr>
        <w:pStyle w:val="bodyindent"/>
        <w:rPr>
          <w:rFonts w:ascii="Times New Roman" w:hAnsi="Times New Roman" w:cs="Times New Roman"/>
        </w:rPr>
      </w:pPr>
    </w:p>
    <w:p w14:paraId="25DBA332" w14:textId="77777777" w:rsidR="00154318" w:rsidRPr="008222B7" w:rsidRDefault="00154318" w:rsidP="00154318">
      <w:pPr>
        <w:pStyle w:val="bodyindent"/>
        <w:rPr>
          <w:rFonts w:ascii="Times New Roman" w:hAnsi="Times New Roman" w:cs="Times New Roman"/>
        </w:rPr>
      </w:pPr>
    </w:p>
    <w:p w14:paraId="76107CB8" w14:textId="77777777" w:rsidR="00154318" w:rsidRPr="008222B7" w:rsidRDefault="00154318" w:rsidP="00154318">
      <w:pPr>
        <w:pStyle w:val="bodyindent"/>
        <w:rPr>
          <w:rFonts w:ascii="Times New Roman" w:hAnsi="Times New Roman" w:cs="Times New Roman"/>
        </w:rPr>
      </w:pPr>
    </w:p>
    <w:p w14:paraId="718D8A97" w14:textId="5AB39DB9" w:rsidR="00154318" w:rsidRPr="008222B7" w:rsidRDefault="00154318" w:rsidP="00154318">
      <w:pPr>
        <w:pStyle w:val="bodyindent"/>
        <w:numPr>
          <w:ilvl w:val="0"/>
          <w:numId w:val="1"/>
        </w:numPr>
        <w:rPr>
          <w:rFonts w:ascii="Times New Roman" w:hAnsi="Times New Roman" w:cs="Times New Roman"/>
        </w:rPr>
      </w:pPr>
      <w:r w:rsidRPr="008222B7">
        <w:rPr>
          <w:rFonts w:ascii="Times New Roman" w:hAnsi="Times New Roman" w:cs="Times New Roman"/>
        </w:rPr>
        <w:t xml:space="preserve">Determine which of the following terms apply to the </w:t>
      </w:r>
      <w:r w:rsidRPr="008222B7">
        <w:rPr>
          <w:rStyle w:val="bodyitalic"/>
          <w:rFonts w:ascii="Times New Roman" w:eastAsiaTheme="majorEastAsia" w:hAnsi="Times New Roman" w:cs="Times New Roman"/>
        </w:rPr>
        <w:t>Hydra</w:t>
      </w:r>
      <w:r w:rsidRPr="008222B7">
        <w:rPr>
          <w:rFonts w:ascii="Times New Roman" w:hAnsi="Times New Roman" w:cs="Times New Roman"/>
        </w:rPr>
        <w:t xml:space="preserve"> and explain what those terms mean in the life of the </w:t>
      </w:r>
      <w:r w:rsidRPr="008222B7">
        <w:rPr>
          <w:rStyle w:val="bodyitalic"/>
          <w:rFonts w:ascii="Times New Roman" w:eastAsiaTheme="majorEastAsia" w:hAnsi="Times New Roman" w:cs="Times New Roman"/>
        </w:rPr>
        <w:t>Hydra</w:t>
      </w:r>
      <w:proofErr w:type="gramStart"/>
      <w:r w:rsidRPr="008222B7">
        <w:rPr>
          <w:rFonts w:ascii="Times New Roman" w:hAnsi="Times New Roman" w:cs="Times New Roman"/>
        </w:rPr>
        <w:t xml:space="preserve">: </w:t>
      </w:r>
      <w:r w:rsidR="001D4350">
        <w:rPr>
          <w:rFonts w:ascii="Times New Roman" w:hAnsi="Times New Roman" w:cs="Times New Roman"/>
        </w:rPr>
        <w:t xml:space="preserve"> </w:t>
      </w:r>
      <w:r w:rsidR="001D4350" w:rsidRPr="001D4350">
        <w:rPr>
          <w:rFonts w:ascii="Times New Roman" w:hAnsi="Times New Roman" w:cs="Times New Roman"/>
          <w:i/>
        </w:rPr>
        <w:t>(</w:t>
      </w:r>
      <w:proofErr w:type="gramEnd"/>
      <w:r w:rsidR="001D4350" w:rsidRPr="001D4350">
        <w:rPr>
          <w:rFonts w:ascii="Times New Roman" w:hAnsi="Times New Roman" w:cs="Times New Roman"/>
          <w:i/>
        </w:rPr>
        <w:t xml:space="preserve">refer to the </w:t>
      </w:r>
      <w:r w:rsidR="001D4350">
        <w:rPr>
          <w:rFonts w:ascii="Times New Roman" w:hAnsi="Times New Roman" w:cs="Times New Roman"/>
          <w:i/>
        </w:rPr>
        <w:t xml:space="preserve">Lab Handout and </w:t>
      </w:r>
      <w:r w:rsidR="001D4350" w:rsidRPr="001D4350">
        <w:rPr>
          <w:rFonts w:ascii="Times New Roman" w:hAnsi="Times New Roman" w:cs="Times New Roman"/>
          <w:i/>
        </w:rPr>
        <w:t>Nutrition lab webpage)</w:t>
      </w:r>
    </w:p>
    <w:p w14:paraId="5E0AA47C" w14:textId="77777777" w:rsidR="00154318" w:rsidRPr="008222B7" w:rsidRDefault="00154318" w:rsidP="00154318">
      <w:pPr>
        <w:pStyle w:val="bodyindent"/>
        <w:rPr>
          <w:rFonts w:ascii="Times New Roman" w:hAnsi="Times New Roman" w:cs="Times New Roman"/>
        </w:rPr>
      </w:pPr>
      <w:r w:rsidRPr="008222B7">
        <w:rPr>
          <w:rFonts w:ascii="Times New Roman" w:hAnsi="Times New Roman" w:cs="Times New Roman"/>
        </w:rPr>
        <w:tab/>
        <w:t>Complete or incomplete digestive system?</w:t>
      </w:r>
    </w:p>
    <w:p w14:paraId="59551CF6" w14:textId="77777777" w:rsidR="00154318" w:rsidRPr="008222B7" w:rsidRDefault="00154318" w:rsidP="00154318">
      <w:pPr>
        <w:pStyle w:val="bodyindent"/>
        <w:rPr>
          <w:rFonts w:ascii="Times New Roman" w:hAnsi="Times New Roman" w:cs="Times New Roman"/>
        </w:rPr>
      </w:pPr>
    </w:p>
    <w:p w14:paraId="3ACA5A0E" w14:textId="77777777" w:rsidR="00154318" w:rsidRPr="008222B7" w:rsidRDefault="00154318" w:rsidP="00154318">
      <w:pPr>
        <w:pStyle w:val="bodyindent"/>
        <w:rPr>
          <w:rFonts w:ascii="Times New Roman" w:hAnsi="Times New Roman" w:cs="Times New Roman"/>
        </w:rPr>
      </w:pPr>
    </w:p>
    <w:p w14:paraId="7FEDA898" w14:textId="77777777" w:rsidR="00154318" w:rsidRPr="008222B7" w:rsidRDefault="00154318" w:rsidP="00154318">
      <w:pPr>
        <w:pStyle w:val="bodyindent"/>
        <w:rPr>
          <w:rFonts w:ascii="Times New Roman" w:hAnsi="Times New Roman" w:cs="Times New Roman"/>
        </w:rPr>
      </w:pPr>
    </w:p>
    <w:p w14:paraId="5B69C36E" w14:textId="77777777" w:rsidR="00154318" w:rsidRPr="008222B7" w:rsidRDefault="00154318" w:rsidP="00154318">
      <w:pPr>
        <w:pStyle w:val="bodyindent"/>
        <w:rPr>
          <w:rFonts w:ascii="Times New Roman" w:hAnsi="Times New Roman" w:cs="Times New Roman"/>
        </w:rPr>
      </w:pPr>
      <w:r w:rsidRPr="008222B7">
        <w:rPr>
          <w:rFonts w:ascii="Times New Roman" w:hAnsi="Times New Roman" w:cs="Times New Roman"/>
        </w:rPr>
        <w:tab/>
        <w:t>Intracellular or extracellular digestion?</w:t>
      </w:r>
    </w:p>
    <w:p w14:paraId="037B48AD" w14:textId="77777777" w:rsidR="00154318" w:rsidRPr="008222B7" w:rsidRDefault="00154318" w:rsidP="00154318">
      <w:pPr>
        <w:pStyle w:val="bodyindent"/>
        <w:rPr>
          <w:rFonts w:ascii="Times New Roman" w:hAnsi="Times New Roman" w:cs="Times New Roman"/>
        </w:rPr>
      </w:pPr>
    </w:p>
    <w:p w14:paraId="2DE2F229" w14:textId="77777777" w:rsidR="00154318" w:rsidRPr="008222B7" w:rsidRDefault="00154318" w:rsidP="00154318">
      <w:pPr>
        <w:pStyle w:val="bodyindent"/>
        <w:rPr>
          <w:rFonts w:ascii="Times New Roman" w:hAnsi="Times New Roman" w:cs="Times New Roman"/>
        </w:rPr>
      </w:pPr>
    </w:p>
    <w:p w14:paraId="7670CF08" w14:textId="77777777" w:rsidR="00154318" w:rsidRPr="008222B7" w:rsidRDefault="00154318" w:rsidP="00154318">
      <w:pPr>
        <w:pStyle w:val="bodyindent"/>
        <w:rPr>
          <w:rFonts w:ascii="Times New Roman" w:hAnsi="Times New Roman" w:cs="Times New Roman"/>
        </w:rPr>
      </w:pPr>
    </w:p>
    <w:p w14:paraId="60C35253" w14:textId="77777777" w:rsidR="00154318" w:rsidRPr="008222B7" w:rsidRDefault="00154318" w:rsidP="00154318">
      <w:pPr>
        <w:pStyle w:val="bodyindent"/>
        <w:numPr>
          <w:ilvl w:val="0"/>
          <w:numId w:val="1"/>
        </w:numPr>
        <w:rPr>
          <w:rFonts w:ascii="Times New Roman" w:hAnsi="Times New Roman" w:cs="Times New Roman"/>
        </w:rPr>
      </w:pPr>
      <w:r w:rsidRPr="008222B7">
        <w:rPr>
          <w:rFonts w:ascii="Times New Roman" w:hAnsi="Times New Roman" w:cs="Times New Roman"/>
        </w:rPr>
        <w:t>Given the lack of chewing and grinding teeth, how do bullfrogs manage to process/digest their prey?</w:t>
      </w:r>
    </w:p>
    <w:p w14:paraId="403A3410" w14:textId="77777777" w:rsidR="00154318" w:rsidRPr="008222B7" w:rsidRDefault="00154318" w:rsidP="00154318">
      <w:pPr>
        <w:pStyle w:val="bodyindent"/>
        <w:rPr>
          <w:rFonts w:ascii="Times New Roman" w:hAnsi="Times New Roman" w:cs="Times New Roman"/>
        </w:rPr>
      </w:pPr>
    </w:p>
    <w:p w14:paraId="13EC1199" w14:textId="77777777" w:rsidR="00154318" w:rsidRPr="008222B7" w:rsidRDefault="00154318" w:rsidP="00154318">
      <w:pPr>
        <w:pStyle w:val="bodyindent"/>
        <w:rPr>
          <w:rFonts w:ascii="Times New Roman" w:hAnsi="Times New Roman" w:cs="Times New Roman"/>
        </w:rPr>
      </w:pPr>
    </w:p>
    <w:p w14:paraId="5CDE2658" w14:textId="77777777" w:rsidR="00154318" w:rsidRPr="008222B7" w:rsidRDefault="00154318" w:rsidP="00154318">
      <w:pPr>
        <w:pStyle w:val="bodyindent"/>
        <w:rPr>
          <w:rFonts w:ascii="Times New Roman" w:hAnsi="Times New Roman" w:cs="Times New Roman"/>
        </w:rPr>
      </w:pPr>
    </w:p>
    <w:p w14:paraId="5171E4FF" w14:textId="77777777" w:rsidR="00154318" w:rsidRPr="008222B7" w:rsidRDefault="00154318" w:rsidP="00154318">
      <w:pPr>
        <w:pStyle w:val="bodyindent"/>
        <w:numPr>
          <w:ilvl w:val="0"/>
          <w:numId w:val="1"/>
        </w:numPr>
        <w:rPr>
          <w:rFonts w:ascii="Times New Roman" w:hAnsi="Times New Roman" w:cs="Times New Roman"/>
        </w:rPr>
      </w:pPr>
      <w:r w:rsidRPr="008222B7">
        <w:rPr>
          <w:rFonts w:ascii="Times New Roman" w:hAnsi="Times New Roman" w:cs="Times New Roman"/>
        </w:rPr>
        <w:t>Why is the digestive tract of the frog well vascularized?</w:t>
      </w:r>
    </w:p>
    <w:p w14:paraId="196ADB1D" w14:textId="77777777" w:rsidR="00154318" w:rsidRPr="008222B7" w:rsidRDefault="00154318" w:rsidP="00154318">
      <w:pPr>
        <w:pStyle w:val="bodyindent"/>
        <w:rPr>
          <w:rFonts w:ascii="Times New Roman" w:hAnsi="Times New Roman" w:cs="Times New Roman"/>
        </w:rPr>
      </w:pPr>
    </w:p>
    <w:p w14:paraId="36144E55" w14:textId="77777777" w:rsidR="00154318" w:rsidRPr="008222B7" w:rsidRDefault="00154318" w:rsidP="00154318">
      <w:pPr>
        <w:pStyle w:val="bodyindent"/>
        <w:rPr>
          <w:rFonts w:ascii="Times New Roman" w:hAnsi="Times New Roman" w:cs="Times New Roman"/>
        </w:rPr>
      </w:pPr>
    </w:p>
    <w:p w14:paraId="440DD8A3" w14:textId="77777777" w:rsidR="00154318" w:rsidRPr="008222B7" w:rsidRDefault="00154318" w:rsidP="00154318">
      <w:pPr>
        <w:pStyle w:val="bodyindent"/>
        <w:rPr>
          <w:rFonts w:ascii="Times New Roman" w:hAnsi="Times New Roman" w:cs="Times New Roman"/>
        </w:rPr>
      </w:pPr>
    </w:p>
    <w:p w14:paraId="623CC32C" w14:textId="77777777" w:rsidR="00154318" w:rsidRPr="008222B7" w:rsidRDefault="00154318" w:rsidP="00154318">
      <w:pPr>
        <w:pStyle w:val="bodyindent"/>
        <w:numPr>
          <w:ilvl w:val="0"/>
          <w:numId w:val="1"/>
        </w:numPr>
        <w:rPr>
          <w:rFonts w:ascii="Times New Roman" w:hAnsi="Times New Roman" w:cs="Times New Roman"/>
        </w:rPr>
      </w:pPr>
      <w:r w:rsidRPr="008222B7">
        <w:rPr>
          <w:rFonts w:ascii="Times New Roman" w:hAnsi="Times New Roman" w:cs="Times New Roman"/>
        </w:rPr>
        <w:t xml:space="preserve">What does the dental formula of </w:t>
      </w:r>
      <w:r w:rsidRPr="008222B7">
        <w:rPr>
          <w:rStyle w:val="bodyitalic"/>
          <w:rFonts w:ascii="Times New Roman" w:eastAsiaTheme="majorEastAsia" w:hAnsi="Times New Roman" w:cs="Times New Roman"/>
        </w:rPr>
        <w:t>I 3/3 C1/1 P3/2 M1/1</w:t>
      </w:r>
      <w:r w:rsidRPr="008222B7">
        <w:rPr>
          <w:rFonts w:ascii="Times New Roman" w:hAnsi="Times New Roman" w:cs="Times New Roman"/>
        </w:rPr>
        <w:t xml:space="preserve"> tell you about the diet of this animal? Explain your reasoning for this. What other information would you be able to determine by observing the skull of this animal (or any animal)?</w:t>
      </w:r>
    </w:p>
    <w:p w14:paraId="501866A5" w14:textId="77777777" w:rsidR="00154318" w:rsidRPr="008222B7" w:rsidRDefault="00154318" w:rsidP="00154318">
      <w:pPr>
        <w:pStyle w:val="bodyindent"/>
        <w:rPr>
          <w:rFonts w:ascii="Times New Roman" w:hAnsi="Times New Roman" w:cs="Times New Roman"/>
        </w:rPr>
      </w:pPr>
    </w:p>
    <w:p w14:paraId="5326A4DA" w14:textId="77777777" w:rsidR="00154318" w:rsidRPr="008222B7" w:rsidRDefault="00154318" w:rsidP="00154318">
      <w:pPr>
        <w:pStyle w:val="bodyindent"/>
        <w:rPr>
          <w:rFonts w:ascii="Times New Roman" w:hAnsi="Times New Roman" w:cs="Times New Roman"/>
        </w:rPr>
      </w:pPr>
    </w:p>
    <w:p w14:paraId="7AB8591B" w14:textId="77777777" w:rsidR="00154318" w:rsidRPr="008222B7" w:rsidRDefault="00154318" w:rsidP="00154318">
      <w:pPr>
        <w:pStyle w:val="bodyindent"/>
        <w:rPr>
          <w:rFonts w:ascii="Times New Roman" w:hAnsi="Times New Roman" w:cs="Times New Roman"/>
        </w:rPr>
      </w:pPr>
    </w:p>
    <w:p w14:paraId="0D3F5254" w14:textId="77777777" w:rsidR="00154318" w:rsidRPr="008222B7" w:rsidRDefault="00154318" w:rsidP="00154318">
      <w:pPr>
        <w:pStyle w:val="bodyindent"/>
        <w:numPr>
          <w:ilvl w:val="0"/>
          <w:numId w:val="1"/>
        </w:numPr>
        <w:rPr>
          <w:rFonts w:ascii="Times New Roman" w:hAnsi="Times New Roman" w:cs="Times New Roman"/>
        </w:rPr>
      </w:pPr>
      <w:r w:rsidRPr="008222B7">
        <w:rPr>
          <w:rFonts w:ascii="Times New Roman" w:hAnsi="Times New Roman" w:cs="Times New Roman"/>
        </w:rPr>
        <w:t>Based on the variations of bird bills we observed in lab, which diet did you find to be the most interesting? Why?</w:t>
      </w:r>
    </w:p>
    <w:p w14:paraId="51461B2F" w14:textId="77777777" w:rsidR="00154318" w:rsidRDefault="00154318" w:rsidP="00154318"/>
    <w:p w14:paraId="7FFEF2E5" w14:textId="77777777" w:rsidR="0062449D" w:rsidRDefault="0062449D"/>
    <w:sectPr w:rsidR="0062449D" w:rsidSect="00E56423">
      <w:headerReference w:type="default" r:id="rId7"/>
      <w:footerReference w:type="even" r:id="rId8"/>
      <w:footerReference w:type="default" r:id="rId9"/>
      <w:endnotePr>
        <w:numFmt w:val="decimal"/>
      </w:endnotePr>
      <w:pgSz w:w="12240" w:h="15840"/>
      <w:pgMar w:top="1440" w:right="72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C200F" w14:textId="77777777" w:rsidR="00E56423" w:rsidRDefault="00E56423" w:rsidP="001966E3">
      <w:pPr>
        <w:spacing w:line="240" w:lineRule="auto"/>
      </w:pPr>
      <w:r>
        <w:separator/>
      </w:r>
    </w:p>
  </w:endnote>
  <w:endnote w:type="continuationSeparator" w:id="0">
    <w:p w14:paraId="025CF461" w14:textId="77777777" w:rsidR="00E56423" w:rsidRDefault="00E56423" w:rsidP="001966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Myriad Pro">
    <w:altName w:val="Segoe UI"/>
    <w:panose1 w:val="020B0604020202020204"/>
    <w:charset w:val="00"/>
    <w:family w:val="swiss"/>
    <w:notTrueType/>
    <w:pitch w:val="variable"/>
    <w:sig w:usb0="20000287" w:usb1="00000001" w:usb2="00000000" w:usb3="00000000" w:csb0="0000019F" w:csb1="00000000"/>
  </w:font>
  <w:font w:name="Warnock Pro Light">
    <w:altName w:val="Calibri"/>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57422122"/>
      <w:docPartObj>
        <w:docPartGallery w:val="Page Numbers (Bottom of Page)"/>
        <w:docPartUnique/>
      </w:docPartObj>
    </w:sdtPr>
    <w:sdtContent>
      <w:p w14:paraId="532B94A6" w14:textId="79060A48" w:rsidR="004B0375" w:rsidRDefault="004B0375" w:rsidP="005254A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1ECC417" w14:textId="77777777" w:rsidR="004B0375" w:rsidRDefault="004B0375" w:rsidP="004B037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0129740"/>
      <w:docPartObj>
        <w:docPartGallery w:val="Page Numbers (Bottom of Page)"/>
        <w:docPartUnique/>
      </w:docPartObj>
    </w:sdtPr>
    <w:sdtContent>
      <w:p w14:paraId="7D0B8B22" w14:textId="25A84ECD" w:rsidR="004B0375" w:rsidRDefault="004B0375" w:rsidP="005254A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847FEEC" w14:textId="77777777" w:rsidR="004B0375" w:rsidRDefault="004B0375" w:rsidP="004B037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290AD" w14:textId="77777777" w:rsidR="00E56423" w:rsidRDefault="00E56423" w:rsidP="001966E3">
      <w:pPr>
        <w:spacing w:line="240" w:lineRule="auto"/>
      </w:pPr>
      <w:r>
        <w:separator/>
      </w:r>
    </w:p>
  </w:footnote>
  <w:footnote w:type="continuationSeparator" w:id="0">
    <w:p w14:paraId="01AC37E4" w14:textId="77777777" w:rsidR="00E56423" w:rsidRDefault="00E56423" w:rsidP="001966E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28E37" w14:textId="77777777" w:rsidR="001966E3" w:rsidRDefault="001966E3" w:rsidP="001966E3">
    <w:r>
      <w:t>Name:</w:t>
    </w:r>
    <w:r>
      <w:tab/>
    </w:r>
    <w:r>
      <w:tab/>
    </w:r>
    <w:r>
      <w:tab/>
    </w:r>
    <w:r>
      <w:tab/>
    </w:r>
    <w:r>
      <w:tab/>
    </w:r>
    <w:r>
      <w:tab/>
    </w:r>
    <w:r>
      <w:tab/>
    </w:r>
    <w:r>
      <w:tab/>
      <w:t>Lab Section: _______</w:t>
    </w:r>
  </w:p>
  <w:p w14:paraId="2EC6D90E" w14:textId="77777777" w:rsidR="001966E3" w:rsidRDefault="001966E3" w:rsidP="001966E3">
    <w:pPr>
      <w:pBdr>
        <w:top w:val="nil"/>
        <w:left w:val="nil"/>
        <w:bottom w:val="nil"/>
        <w:right w:val="nil"/>
        <w:between w:val="nil"/>
      </w:pBdr>
      <w:tabs>
        <w:tab w:val="center" w:pos="4680"/>
        <w:tab w:val="right" w:pos="9360"/>
      </w:tabs>
      <w:spacing w:line="240" w:lineRule="auto"/>
      <w:rPr>
        <w:rFonts w:ascii="Calibri" w:eastAsia="Calibri" w:hAnsi="Calibri" w:cs="Calibri"/>
        <w:color w:val="000000"/>
        <w:szCs w:val="24"/>
      </w:rPr>
    </w:pPr>
    <w:r>
      <w:rPr>
        <w:rFonts w:ascii="Calibri" w:eastAsia="Calibri" w:hAnsi="Calibri" w:cs="Calibri"/>
        <w:szCs w:val="24"/>
      </w:rPr>
      <w:t>Individual Work</w:t>
    </w:r>
  </w:p>
  <w:p w14:paraId="02A78431" w14:textId="77777777" w:rsidR="001966E3" w:rsidRDefault="001966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50865"/>
    <w:multiLevelType w:val="hybridMultilevel"/>
    <w:tmpl w:val="3CB68A16"/>
    <w:lvl w:ilvl="0" w:tplc="240E6FD8">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34970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318"/>
    <w:rsid w:val="00154318"/>
    <w:rsid w:val="001966E3"/>
    <w:rsid w:val="001D4350"/>
    <w:rsid w:val="003F1A27"/>
    <w:rsid w:val="004B0375"/>
    <w:rsid w:val="0060512E"/>
    <w:rsid w:val="0062449D"/>
    <w:rsid w:val="009D24EE"/>
    <w:rsid w:val="00E56423"/>
    <w:rsid w:val="00F74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B94EB5"/>
  <w15:chartTrackingRefBased/>
  <w15:docId w15:val="{2E712BFD-57E0-F844-AD4A-81A5FC5B3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318"/>
    <w:pPr>
      <w:spacing w:line="288" w:lineRule="auto"/>
    </w:pPr>
    <w:rPr>
      <w:rFonts w:ascii="Times" w:eastAsia="Times New Roman" w:hAnsi="Times" w:cs="Times"/>
      <w:kern w:val="0"/>
      <w:szCs w:val="20"/>
      <w14:ligatures w14:val="none"/>
    </w:rPr>
  </w:style>
  <w:style w:type="paragraph" w:styleId="Heading1">
    <w:name w:val="heading 1"/>
    <w:basedOn w:val="Normal"/>
    <w:next w:val="Normal"/>
    <w:link w:val="Heading1Char"/>
    <w:uiPriority w:val="9"/>
    <w:qFormat/>
    <w:rsid w:val="001543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543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5431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5431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5431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5431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31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31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31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3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543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5431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5431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5431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543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3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3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318"/>
    <w:rPr>
      <w:rFonts w:eastAsiaTheme="majorEastAsia" w:cstheme="majorBidi"/>
      <w:color w:val="272727" w:themeColor="text1" w:themeTint="D8"/>
    </w:rPr>
  </w:style>
  <w:style w:type="paragraph" w:styleId="Title">
    <w:name w:val="Title"/>
    <w:basedOn w:val="Normal"/>
    <w:next w:val="Normal"/>
    <w:link w:val="TitleChar"/>
    <w:uiPriority w:val="10"/>
    <w:qFormat/>
    <w:rsid w:val="0015431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3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31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3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31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54318"/>
    <w:rPr>
      <w:i/>
      <w:iCs/>
      <w:color w:val="404040" w:themeColor="text1" w:themeTint="BF"/>
    </w:rPr>
  </w:style>
  <w:style w:type="paragraph" w:styleId="ListParagraph">
    <w:name w:val="List Paragraph"/>
    <w:basedOn w:val="Normal"/>
    <w:uiPriority w:val="34"/>
    <w:qFormat/>
    <w:rsid w:val="00154318"/>
    <w:pPr>
      <w:ind w:left="720"/>
      <w:contextualSpacing/>
    </w:pPr>
  </w:style>
  <w:style w:type="character" w:styleId="IntenseEmphasis">
    <w:name w:val="Intense Emphasis"/>
    <w:basedOn w:val="DefaultParagraphFont"/>
    <w:uiPriority w:val="21"/>
    <w:qFormat/>
    <w:rsid w:val="00154318"/>
    <w:rPr>
      <w:i/>
      <w:iCs/>
      <w:color w:val="2F5496" w:themeColor="accent1" w:themeShade="BF"/>
    </w:rPr>
  </w:style>
  <w:style w:type="paragraph" w:styleId="IntenseQuote">
    <w:name w:val="Intense Quote"/>
    <w:basedOn w:val="Normal"/>
    <w:next w:val="Normal"/>
    <w:link w:val="IntenseQuoteChar"/>
    <w:uiPriority w:val="30"/>
    <w:qFormat/>
    <w:rsid w:val="001543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54318"/>
    <w:rPr>
      <w:i/>
      <w:iCs/>
      <w:color w:val="2F5496" w:themeColor="accent1" w:themeShade="BF"/>
    </w:rPr>
  </w:style>
  <w:style w:type="character" w:styleId="IntenseReference">
    <w:name w:val="Intense Reference"/>
    <w:basedOn w:val="DefaultParagraphFont"/>
    <w:uiPriority w:val="32"/>
    <w:qFormat/>
    <w:rsid w:val="00154318"/>
    <w:rPr>
      <w:b/>
      <w:bCs/>
      <w:smallCaps/>
      <w:color w:val="2F5496" w:themeColor="accent1" w:themeShade="BF"/>
      <w:spacing w:val="5"/>
    </w:rPr>
  </w:style>
  <w:style w:type="paragraph" w:customStyle="1" w:styleId="Header1">
    <w:name w:val="Header 1"/>
    <w:qFormat/>
    <w:rsid w:val="00154318"/>
    <w:pPr>
      <w:spacing w:before="215" w:after="120" w:line="288" w:lineRule="auto"/>
    </w:pPr>
    <w:rPr>
      <w:rFonts w:ascii="Myriad Pro" w:eastAsia="Times New Roman" w:hAnsi="Myriad Pro" w:cs="Myriad Pro"/>
      <w:kern w:val="0"/>
      <w:sz w:val="36"/>
      <w:szCs w:val="20"/>
      <w14:ligatures w14:val="none"/>
    </w:rPr>
  </w:style>
  <w:style w:type="paragraph" w:customStyle="1" w:styleId="bodyindent">
    <w:name w:val="body indent"/>
    <w:basedOn w:val="Normal"/>
    <w:qFormat/>
    <w:rsid w:val="00154318"/>
    <w:pPr>
      <w:spacing w:after="120" w:line="280" w:lineRule="exact"/>
      <w:jc w:val="both"/>
    </w:pPr>
    <w:rPr>
      <w:rFonts w:ascii="Warnock Pro Light" w:hAnsi="Warnock Pro Light" w:cs="Warnock Pro Light"/>
      <w:sz w:val="22"/>
    </w:rPr>
  </w:style>
  <w:style w:type="character" w:customStyle="1" w:styleId="bodyitalic">
    <w:name w:val="body italic"/>
    <w:qFormat/>
    <w:rsid w:val="00154318"/>
    <w:rPr>
      <w:rFonts w:ascii="Warnock Pro Light" w:hAnsi="Warnock Pro Light" w:cs="Warnock Pro Light"/>
      <w:i/>
      <w:sz w:val="22"/>
    </w:rPr>
  </w:style>
  <w:style w:type="paragraph" w:styleId="Header">
    <w:name w:val="header"/>
    <w:basedOn w:val="Normal"/>
    <w:link w:val="HeaderChar"/>
    <w:uiPriority w:val="99"/>
    <w:unhideWhenUsed/>
    <w:rsid w:val="001966E3"/>
    <w:pPr>
      <w:tabs>
        <w:tab w:val="center" w:pos="4680"/>
        <w:tab w:val="right" w:pos="9360"/>
      </w:tabs>
      <w:spacing w:line="240" w:lineRule="auto"/>
    </w:pPr>
  </w:style>
  <w:style w:type="character" w:customStyle="1" w:styleId="HeaderChar">
    <w:name w:val="Header Char"/>
    <w:basedOn w:val="DefaultParagraphFont"/>
    <w:link w:val="Header"/>
    <w:uiPriority w:val="99"/>
    <w:rsid w:val="001966E3"/>
    <w:rPr>
      <w:rFonts w:ascii="Times" w:eastAsia="Times New Roman" w:hAnsi="Times" w:cs="Times"/>
      <w:kern w:val="0"/>
      <w:szCs w:val="20"/>
      <w14:ligatures w14:val="none"/>
    </w:rPr>
  </w:style>
  <w:style w:type="paragraph" w:styleId="Footer">
    <w:name w:val="footer"/>
    <w:basedOn w:val="Normal"/>
    <w:link w:val="FooterChar"/>
    <w:uiPriority w:val="99"/>
    <w:unhideWhenUsed/>
    <w:rsid w:val="001966E3"/>
    <w:pPr>
      <w:tabs>
        <w:tab w:val="center" w:pos="4680"/>
        <w:tab w:val="right" w:pos="9360"/>
      </w:tabs>
      <w:spacing w:line="240" w:lineRule="auto"/>
    </w:pPr>
  </w:style>
  <w:style w:type="character" w:customStyle="1" w:styleId="FooterChar">
    <w:name w:val="Footer Char"/>
    <w:basedOn w:val="DefaultParagraphFont"/>
    <w:link w:val="Footer"/>
    <w:uiPriority w:val="99"/>
    <w:rsid w:val="001966E3"/>
    <w:rPr>
      <w:rFonts w:ascii="Times" w:eastAsia="Times New Roman" w:hAnsi="Times" w:cs="Times"/>
      <w:kern w:val="0"/>
      <w:szCs w:val="20"/>
      <w14:ligatures w14:val="none"/>
    </w:rPr>
  </w:style>
  <w:style w:type="character" w:styleId="PageNumber">
    <w:name w:val="page number"/>
    <w:basedOn w:val="DefaultParagraphFont"/>
    <w:uiPriority w:val="99"/>
    <w:semiHidden/>
    <w:unhideWhenUsed/>
    <w:rsid w:val="004B03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152</Words>
  <Characters>868</Characters>
  <Application>Microsoft Office Word</Application>
  <DocSecurity>0</DocSecurity>
  <Lines>7</Lines>
  <Paragraphs>2</Paragraphs>
  <ScaleCrop>false</ScaleCrop>
  <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M Aune</dc:creator>
  <cp:keywords/>
  <dc:description/>
  <cp:lastModifiedBy>Patricia M Aune</cp:lastModifiedBy>
  <cp:revision>5</cp:revision>
  <dcterms:created xsi:type="dcterms:W3CDTF">2024-03-24T23:29:00Z</dcterms:created>
  <dcterms:modified xsi:type="dcterms:W3CDTF">2024-03-24T23:39:00Z</dcterms:modified>
</cp:coreProperties>
</file>