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ABF06" w14:textId="51B14C2B" w:rsidR="00D97FB1" w:rsidRPr="00103BC4" w:rsidRDefault="00D97FB1" w:rsidP="00D97F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8"/>
          <w:szCs w:val="48"/>
        </w:rPr>
      </w:pPr>
      <w:r w:rsidRPr="00103BC4">
        <w:rPr>
          <w:rFonts w:cstheme="minorHAnsi"/>
          <w:b/>
          <w:bCs/>
          <w:sz w:val="48"/>
          <w:szCs w:val="48"/>
        </w:rPr>
        <w:t>Transformation Efficiency</w:t>
      </w:r>
      <w:r w:rsidR="00103BC4" w:rsidRPr="00103BC4">
        <w:rPr>
          <w:rFonts w:cstheme="minorHAnsi"/>
          <w:b/>
          <w:bCs/>
          <w:sz w:val="48"/>
          <w:szCs w:val="48"/>
        </w:rPr>
        <w:t xml:space="preserve"> </w:t>
      </w:r>
      <w:r w:rsidRPr="00103BC4">
        <w:rPr>
          <w:rFonts w:cstheme="minorHAnsi"/>
          <w:b/>
          <w:bCs/>
          <w:sz w:val="48"/>
          <w:szCs w:val="48"/>
        </w:rPr>
        <w:t>Calculation</w:t>
      </w:r>
      <w:r w:rsidR="00384D5F">
        <w:rPr>
          <w:rFonts w:cstheme="minorHAnsi"/>
          <w:b/>
          <w:bCs/>
          <w:sz w:val="48"/>
          <w:szCs w:val="48"/>
        </w:rPr>
        <w:t xml:space="preserve"> – Part 2</w:t>
      </w:r>
    </w:p>
    <w:p w14:paraId="7BB3E90A" w14:textId="2A77B276" w:rsidR="00594984" w:rsidRDefault="00594984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06139C" w14:textId="67006543" w:rsidR="00FC0973" w:rsidRDefault="00FC0973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eastAsia="Calibri" w:hAnsi="Calibri" w:cs="Calibri"/>
          <w:highlight w:val="yellow"/>
        </w:rPr>
        <w:t>Please highlight all your answers with a yellow background or use a different color font that is easy to read.</w:t>
      </w:r>
    </w:p>
    <w:p w14:paraId="7D07555C" w14:textId="77777777" w:rsidR="00FC0973" w:rsidRDefault="00FC0973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DD698B" w14:textId="030F4417" w:rsidR="00D97FB1" w:rsidRPr="00594984" w:rsidRDefault="00D97FB1" w:rsidP="00D97F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94984">
        <w:rPr>
          <w:rFonts w:cstheme="minorHAnsi"/>
          <w:b/>
          <w:bCs/>
          <w:sz w:val="28"/>
          <w:szCs w:val="28"/>
        </w:rPr>
        <w:t>LEARNING OBJECTIVES</w:t>
      </w:r>
    </w:p>
    <w:p w14:paraId="5A26E3E5" w14:textId="77777777" w:rsidR="00D97FB1" w:rsidRPr="00103BC4" w:rsidRDefault="00D97FB1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1. Calculate transformation efficiency from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 transformation experiment.</w:t>
      </w:r>
    </w:p>
    <w:p w14:paraId="59BCDB88" w14:textId="17E99CEF" w:rsidR="00D97FB1" w:rsidRPr="00103BC4" w:rsidRDefault="00D97FB1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2. Communicate central dogma/gene transformation information to various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>target audiences.</w:t>
      </w:r>
    </w:p>
    <w:p w14:paraId="2C2C8CB5" w14:textId="6B8F03A1" w:rsidR="00D97FB1" w:rsidRPr="00103BC4" w:rsidRDefault="00D97FB1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3. Develop an oral and written presentation of a semester-long experiment of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>your design.</w:t>
      </w:r>
    </w:p>
    <w:p w14:paraId="3B104AA9" w14:textId="77777777" w:rsidR="00594984" w:rsidRDefault="00594984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1ECC3A" w14:textId="688B1778" w:rsidR="00D97FB1" w:rsidRPr="00594984" w:rsidRDefault="00D97FB1" w:rsidP="00D97F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94984">
        <w:rPr>
          <w:rFonts w:cstheme="minorHAnsi"/>
          <w:b/>
          <w:bCs/>
          <w:sz w:val="24"/>
          <w:szCs w:val="24"/>
        </w:rPr>
        <w:t>INTRODUCTION</w:t>
      </w:r>
    </w:p>
    <w:p w14:paraId="27E7AEAB" w14:textId="454FA4D2" w:rsidR="00D97FB1" w:rsidRPr="00103BC4" w:rsidRDefault="00D97FB1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In the previous lab, you learned how to transform bacteria with the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 gene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(using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 plasmid), which encodes the green fluorescent protein (GFP) of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>the bioluminescent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jellyfish </w:t>
      </w:r>
      <w:r w:rsidRPr="00594984">
        <w:rPr>
          <w:rFonts w:cstheme="minorHAnsi"/>
          <w:i/>
          <w:iCs/>
        </w:rPr>
        <w:t xml:space="preserve">Aequorea </w:t>
      </w:r>
      <w:proofErr w:type="spellStart"/>
      <w:r w:rsidRPr="00594984">
        <w:rPr>
          <w:rFonts w:cstheme="minorHAnsi"/>
          <w:i/>
          <w:iCs/>
        </w:rPr>
        <w:t>victoria</w:t>
      </w:r>
      <w:proofErr w:type="spellEnd"/>
      <w:r w:rsidRPr="00103BC4">
        <w:rPr>
          <w:rFonts w:cstheme="minorHAnsi"/>
        </w:rPr>
        <w:t xml:space="preserve">. 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>In this lab, you will begin investigations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with the bacteria you genetically transformed with the plasmid,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. 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>You</w:t>
      </w:r>
    </w:p>
    <w:p w14:paraId="5F058AD0" w14:textId="1A470587" w:rsidR="00B41F60" w:rsidRPr="00103BC4" w:rsidRDefault="00D97FB1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will learn to multiply bacteria (containing the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 plasmid) for producing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>large quantities of GFP.</w:t>
      </w:r>
    </w:p>
    <w:p w14:paraId="109BC28B" w14:textId="3783E8CA" w:rsidR="00A746EA" w:rsidRPr="00103BC4" w:rsidRDefault="00A746EA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One of the basic tools of modern biotechnology is DNA splicing: cutting DNA and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linking it to other DNA molecules. 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>The basic concept behind DNA splicing is to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>remove a functional DNA fragment-let's say a gene-from one organism and combine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>it with the DNA of another organism in order to make the protein that gene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codes for. 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>The desired result of gene splicing is for the recipient organism to carry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>out the genetic inst</w:t>
      </w:r>
      <w:r w:rsidR="00AA23A5">
        <w:rPr>
          <w:rFonts w:cstheme="minorHAnsi"/>
        </w:rPr>
        <w:t>ru</w:t>
      </w:r>
      <w:r w:rsidRPr="00103BC4">
        <w:rPr>
          <w:rFonts w:cstheme="minorHAnsi"/>
        </w:rPr>
        <w:t xml:space="preserve">ctions provided by its newly acquired gene. 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>For example, certain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>plants can be given the genes for resistance to pests or disease, and in a few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>cases to date, functional genes can be given to people with nonfunctional or mutated</w:t>
      </w:r>
    </w:p>
    <w:p w14:paraId="428307F7" w14:textId="4B1D7045" w:rsidR="00A746EA" w:rsidRDefault="00A746EA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genes, such as in a genetic disease like cystic fibrosis.</w:t>
      </w:r>
    </w:p>
    <w:p w14:paraId="4368E840" w14:textId="77777777" w:rsidR="00723545" w:rsidRPr="00103BC4" w:rsidRDefault="00723545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137AF" w14:textId="2AA2A948" w:rsidR="00A746EA" w:rsidRDefault="00A746EA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Genes can be cut out of human, animal, or plant DNA and placed inside bacteria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(using plasmids). 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>For example, a healthy human gene for the hormone insulin can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be put into bacteria. 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>Under the right conditions, these bacteria can make authentic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human insulin. </w:t>
      </w:r>
      <w:r w:rsidR="002D5D33">
        <w:rPr>
          <w:rFonts w:cstheme="minorHAnsi"/>
        </w:rPr>
        <w:t xml:space="preserve"> W</w:t>
      </w:r>
      <w:r w:rsidRPr="00103BC4">
        <w:rPr>
          <w:rFonts w:cstheme="minorHAnsi"/>
        </w:rPr>
        <w:t>hen allowed to multiply in gigantic vats (fermenters) these bacteria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can be used to mass produce the human insulin protein. 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>This genetically engineered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>insulin is purified using protein chromatography and used to treat patients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>with the genetic disease diabetes, whose insulin genes do not function normally.</w:t>
      </w:r>
    </w:p>
    <w:p w14:paraId="3D44F451" w14:textId="77777777" w:rsidR="00723545" w:rsidRPr="00103BC4" w:rsidRDefault="00723545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F337C0" w14:textId="195D9401" w:rsidR="00A746EA" w:rsidRDefault="00A746EA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A common problem in purifying genetically engineered "designer" proteins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>from transformed bacteria is contamination by endogenous bacterial proteins.</w:t>
      </w:r>
      <w:r w:rsidR="00020CFA">
        <w:rPr>
          <w:rFonts w:cstheme="minorHAnsi"/>
        </w:rPr>
        <w:t xml:space="preserve">  </w:t>
      </w:r>
      <w:r w:rsidRPr="00103BC4">
        <w:rPr>
          <w:rFonts w:cstheme="minorHAnsi"/>
        </w:rPr>
        <w:t>Chromatography is a powerful method used in biotechnology industry for separating</w:t>
      </w:r>
      <w:r w:rsidR="00020CFA">
        <w:rPr>
          <w:rFonts w:cstheme="minorHAnsi"/>
        </w:rPr>
        <w:t xml:space="preserve"> </w:t>
      </w:r>
      <w:r w:rsidRPr="00103BC4">
        <w:rPr>
          <w:rFonts w:cstheme="minorHAnsi"/>
        </w:rPr>
        <w:t>and purifying proteins of interest from other proteins (e.g., bacterial proteins).</w:t>
      </w:r>
      <w:r w:rsidR="00020CFA">
        <w:rPr>
          <w:rFonts w:cstheme="minorHAnsi"/>
        </w:rPr>
        <w:t xml:space="preserve">  </w:t>
      </w:r>
      <w:r w:rsidRPr="00103BC4">
        <w:rPr>
          <w:rFonts w:cstheme="minorHAnsi"/>
        </w:rPr>
        <w:t>Proteins purified by chromatography can be used as medicine to treat human disease,</w:t>
      </w:r>
      <w:r w:rsidR="00020CFA">
        <w:rPr>
          <w:rFonts w:cstheme="minorHAnsi"/>
        </w:rPr>
        <w:t xml:space="preserve"> </w:t>
      </w:r>
      <w:r w:rsidRPr="00103BC4">
        <w:rPr>
          <w:rFonts w:cstheme="minorHAnsi"/>
        </w:rPr>
        <w:t>or for household agents such as natural enzymes to make better laundry detergents.</w:t>
      </w:r>
      <w:r w:rsidR="00020CFA">
        <w:rPr>
          <w:rFonts w:cstheme="minorHAnsi"/>
        </w:rPr>
        <w:t xml:space="preserve">  </w:t>
      </w:r>
      <w:r w:rsidRPr="00103BC4">
        <w:rPr>
          <w:rFonts w:cstheme="minorHAnsi"/>
        </w:rPr>
        <w:t>The cloning and expressing of the GFP gene, followed by the purification</w:t>
      </w:r>
      <w:r w:rsidR="00020CFA">
        <w:rPr>
          <w:rFonts w:cstheme="minorHAnsi"/>
        </w:rPr>
        <w:t xml:space="preserve"> </w:t>
      </w:r>
      <w:r w:rsidRPr="00103BC4">
        <w:rPr>
          <w:rFonts w:cstheme="minorHAnsi"/>
        </w:rPr>
        <w:t>of its protein, is completely analogous to the processes used in the biotechnology</w:t>
      </w:r>
      <w:r w:rsidR="00020CFA">
        <w:rPr>
          <w:rFonts w:cstheme="minorHAnsi"/>
        </w:rPr>
        <w:t xml:space="preserve"> </w:t>
      </w:r>
      <w:r w:rsidRPr="00103BC4">
        <w:rPr>
          <w:rFonts w:cstheme="minorHAnsi"/>
        </w:rPr>
        <w:t>industry to produce and purify proteins with commercial value.</w:t>
      </w:r>
    </w:p>
    <w:p w14:paraId="3603B644" w14:textId="77777777" w:rsidR="00723545" w:rsidRPr="00103BC4" w:rsidRDefault="00723545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A0F202" w14:textId="5EABD8F2" w:rsidR="00A746EA" w:rsidRPr="00103BC4" w:rsidRDefault="00A746EA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The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 plasmid that contains the GFP gene also contains the gene for beta-lactamase,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>a protein that provides bacteria with resistance to the antibiotic ampicillin.</w:t>
      </w:r>
      <w:r w:rsidR="00300576">
        <w:rPr>
          <w:rFonts w:cstheme="minorHAnsi"/>
        </w:rPr>
        <w:t xml:space="preserve">  </w:t>
      </w:r>
      <w:r w:rsidRPr="00103BC4">
        <w:rPr>
          <w:rFonts w:cstheme="minorHAnsi"/>
        </w:rPr>
        <w:t>The beta-lactamase protein is produced and secreted by bacteria that contain the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plasmid. 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The secreted beta-lactamase inactivates ampicillin, allowing only </w:t>
      </w:r>
      <w:proofErr w:type="spellStart"/>
      <w:r w:rsidRPr="00103BC4">
        <w:rPr>
          <w:rFonts w:cstheme="minorHAnsi"/>
        </w:rPr>
        <w:t>pGLO</w:t>
      </w:r>
      <w:proofErr w:type="spellEnd"/>
    </w:p>
    <w:p w14:paraId="7B70F6B6" w14:textId="4774289E" w:rsidR="00A746EA" w:rsidRDefault="00A746EA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cells to grow in its presence.</w:t>
      </w:r>
    </w:p>
    <w:p w14:paraId="4E470E0A" w14:textId="77777777" w:rsidR="00723545" w:rsidRPr="00103BC4" w:rsidRDefault="00723545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6352C4" w14:textId="2F32DF68" w:rsidR="00D97FB1" w:rsidRDefault="00A746EA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The bacteria that were transformed with the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 plasmid were plated onto LB/amp and LB/amp/</w:t>
      </w:r>
      <w:proofErr w:type="spellStart"/>
      <w:r w:rsidRPr="00103BC4">
        <w:rPr>
          <w:rFonts w:cstheme="minorHAnsi"/>
        </w:rPr>
        <w:t>ara</w:t>
      </w:r>
      <w:proofErr w:type="spellEnd"/>
      <w:r w:rsidRPr="00103BC4">
        <w:rPr>
          <w:rFonts w:cstheme="minorHAnsi"/>
        </w:rPr>
        <w:t xml:space="preserve"> agar plates. 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>Expression of the GFP gene is under the regulatory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control of the arabinose promoter. 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>Thus, when the bacteria were grown on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>LB agar containing arabinose (LB/amp/</w:t>
      </w:r>
      <w:proofErr w:type="spellStart"/>
      <w:r w:rsidRPr="00103BC4">
        <w:rPr>
          <w:rFonts w:cstheme="minorHAnsi"/>
        </w:rPr>
        <w:t>ara</w:t>
      </w:r>
      <w:proofErr w:type="spellEnd"/>
      <w:r w:rsidRPr="00103BC4">
        <w:rPr>
          <w:rFonts w:cstheme="minorHAnsi"/>
        </w:rPr>
        <w:t>), GFP was expressed and the colonies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lastRenderedPageBreak/>
        <w:t xml:space="preserve">appeared bright green. 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>Conversely, when the bacteria were grown on LB agar that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>did not contain arabinose (LB/amp), the gene was turned off and the colonies appeared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>white.</w:t>
      </w:r>
    </w:p>
    <w:p w14:paraId="4DB1559F" w14:textId="272EA17C" w:rsidR="00FC0973" w:rsidRDefault="00FC0973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F5DB07" w14:textId="77777777" w:rsidR="00FC0973" w:rsidRPr="00103BC4" w:rsidRDefault="00FC0973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FDA062" w14:textId="11FEB9C7" w:rsidR="00A746EA" w:rsidRPr="00103BC4" w:rsidRDefault="00A746EA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056841" w14:textId="3CB53178" w:rsidR="00103B2C" w:rsidRPr="00FC0973" w:rsidRDefault="00103B2C" w:rsidP="00103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33CC"/>
          <w:sz w:val="28"/>
          <w:szCs w:val="28"/>
        </w:rPr>
      </w:pPr>
      <w:r w:rsidRPr="00FC0973">
        <w:rPr>
          <w:rFonts w:cstheme="minorHAnsi"/>
          <w:b/>
          <w:bCs/>
          <w:color w:val="0033CC"/>
          <w:sz w:val="28"/>
          <w:szCs w:val="28"/>
        </w:rPr>
        <w:t>ACTIVITY 1: DATA COLLECTION FROM</w:t>
      </w:r>
      <w:r w:rsidR="00D248C8" w:rsidRPr="00FC0973">
        <w:rPr>
          <w:rFonts w:cstheme="minorHAnsi"/>
          <w:b/>
          <w:bCs/>
          <w:color w:val="0033CC"/>
          <w:sz w:val="28"/>
          <w:szCs w:val="28"/>
        </w:rPr>
        <w:t xml:space="preserve"> </w:t>
      </w:r>
      <w:r w:rsidRPr="00FC0973">
        <w:rPr>
          <w:rFonts w:cstheme="minorHAnsi"/>
          <w:b/>
          <w:bCs/>
          <w:color w:val="0033CC"/>
          <w:sz w:val="28"/>
          <w:szCs w:val="28"/>
        </w:rPr>
        <w:t>TRANSFORMATION PLATES</w:t>
      </w:r>
    </w:p>
    <w:p w14:paraId="0E379A32" w14:textId="77777777" w:rsidR="00D248C8" w:rsidRPr="00103BC4" w:rsidRDefault="00D248C8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60BC1D" w14:textId="37E1F176" w:rsidR="00103B2C" w:rsidRPr="000468F7" w:rsidRDefault="00103B2C" w:rsidP="00103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03BC4">
        <w:rPr>
          <w:rFonts w:cstheme="minorHAnsi"/>
        </w:rPr>
        <w:t>Observe the results you obtained from the previous week's transformation lab under</w:t>
      </w:r>
      <w:r w:rsidR="00F470C3">
        <w:rPr>
          <w:rFonts w:cstheme="minorHAnsi"/>
        </w:rPr>
        <w:t xml:space="preserve"> </w:t>
      </w:r>
      <w:r w:rsidRPr="00103BC4">
        <w:rPr>
          <w:rFonts w:cstheme="minorHAnsi"/>
        </w:rPr>
        <w:t>normal room lighting</w:t>
      </w:r>
      <w:r w:rsidR="002B5BFA">
        <w:rPr>
          <w:rFonts w:cstheme="minorHAnsi"/>
        </w:rPr>
        <w:t>.</w:t>
      </w:r>
      <w:r w:rsidR="009A6D35">
        <w:rPr>
          <w:rFonts w:cstheme="minorHAnsi"/>
        </w:rPr>
        <w:t xml:space="preserve"> </w:t>
      </w:r>
      <w:r w:rsidRPr="002B5BFA">
        <w:rPr>
          <w:rFonts w:cstheme="minorHAnsi"/>
          <w:color w:val="FF0000"/>
        </w:rPr>
        <w:t xml:space="preserve"> </w:t>
      </w:r>
      <w:r w:rsidRPr="00103BC4">
        <w:rPr>
          <w:rFonts w:cstheme="minorHAnsi"/>
        </w:rPr>
        <w:t>Then turn out the lights and hold the ultraviolet light</w:t>
      </w:r>
      <w:r w:rsidR="00F470C3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over the plates. </w:t>
      </w:r>
      <w:r w:rsidR="00F470C3" w:rsidRPr="000468F7">
        <w:rPr>
          <w:rFonts w:cstheme="minorHAnsi"/>
          <w:b/>
          <w:bCs/>
        </w:rPr>
        <w:t xml:space="preserve"> </w:t>
      </w:r>
      <w:r w:rsidRPr="000468F7">
        <w:rPr>
          <w:rFonts w:cstheme="minorHAnsi"/>
          <w:b/>
          <w:bCs/>
        </w:rPr>
        <w:t>NOTE: To prevent damage to your skin or eyes, avoid exposure</w:t>
      </w:r>
      <w:r w:rsidR="00F470C3" w:rsidRPr="000468F7">
        <w:rPr>
          <w:rFonts w:cstheme="minorHAnsi"/>
          <w:b/>
          <w:bCs/>
        </w:rPr>
        <w:t xml:space="preserve"> </w:t>
      </w:r>
      <w:r w:rsidRPr="000468F7">
        <w:rPr>
          <w:rFonts w:cstheme="minorHAnsi"/>
          <w:b/>
          <w:bCs/>
        </w:rPr>
        <w:t xml:space="preserve">to the UV light. </w:t>
      </w:r>
      <w:r w:rsidR="00F470C3" w:rsidRPr="000468F7">
        <w:rPr>
          <w:rFonts w:cstheme="minorHAnsi"/>
          <w:b/>
          <w:bCs/>
        </w:rPr>
        <w:t xml:space="preserve"> </w:t>
      </w:r>
      <w:r w:rsidRPr="000468F7">
        <w:rPr>
          <w:rFonts w:cstheme="minorHAnsi"/>
          <w:b/>
          <w:bCs/>
        </w:rPr>
        <w:t>Never look directly into the UV lamp. Wear safety glasses for prolonged</w:t>
      </w:r>
    </w:p>
    <w:p w14:paraId="0C1D6594" w14:textId="32898AFC" w:rsidR="00103B2C" w:rsidRPr="000468F7" w:rsidRDefault="00103B2C" w:rsidP="00103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468F7">
        <w:rPr>
          <w:rFonts w:cstheme="minorHAnsi"/>
          <w:b/>
          <w:bCs/>
        </w:rPr>
        <w:t>viewing.</w:t>
      </w:r>
      <w:r w:rsidR="002B5BFA">
        <w:rPr>
          <w:rFonts w:cstheme="minorHAnsi"/>
          <w:b/>
          <w:bCs/>
        </w:rPr>
        <w:t xml:space="preserve">  </w:t>
      </w:r>
    </w:p>
    <w:p w14:paraId="22622FF6" w14:textId="77777777" w:rsidR="00F470C3" w:rsidRPr="00103BC4" w:rsidRDefault="00F470C3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7FF1D9" w14:textId="7E2ACD93" w:rsidR="00103B2C" w:rsidRDefault="00103B2C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1. Observe carefully and sketch what you see on each of the four plates. </w:t>
      </w:r>
      <w:r w:rsidR="000B6708">
        <w:rPr>
          <w:rFonts w:cstheme="minorHAnsi"/>
        </w:rPr>
        <w:t xml:space="preserve"> </w:t>
      </w:r>
      <w:r w:rsidRPr="00103BC4">
        <w:rPr>
          <w:rFonts w:cstheme="minorHAnsi"/>
        </w:rPr>
        <w:t>Record</w:t>
      </w:r>
      <w:r w:rsidR="000B6708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your data to allow you to compare observations of the </w:t>
      </w:r>
      <w:r w:rsidR="008A1EF4">
        <w:rPr>
          <w:rFonts w:cstheme="minorHAnsi"/>
          <w:b/>
          <w:bCs/>
        </w:rPr>
        <w:t>Transformed bacterial</w:t>
      </w:r>
      <w:r w:rsidRPr="00103BC4">
        <w:rPr>
          <w:rFonts w:cstheme="minorHAnsi"/>
        </w:rPr>
        <w:t xml:space="preserve"> </w:t>
      </w:r>
      <w:r w:rsidRPr="008A1EF4">
        <w:rPr>
          <w:rFonts w:cstheme="minorHAnsi"/>
          <w:b/>
          <w:bCs/>
        </w:rPr>
        <w:t>cells</w:t>
      </w:r>
      <w:r w:rsidRPr="00103BC4">
        <w:rPr>
          <w:rFonts w:cstheme="minorHAnsi"/>
        </w:rPr>
        <w:t xml:space="preserve"> </w:t>
      </w:r>
      <w:r w:rsidR="008A1EF4">
        <w:rPr>
          <w:rFonts w:cstheme="minorHAnsi"/>
        </w:rPr>
        <w:t xml:space="preserve">(that incorporated the </w:t>
      </w:r>
      <w:proofErr w:type="spellStart"/>
      <w:r w:rsidR="008A1EF4">
        <w:rPr>
          <w:rFonts w:cstheme="minorHAnsi"/>
        </w:rPr>
        <w:t>pGLO</w:t>
      </w:r>
      <w:proofErr w:type="spellEnd"/>
      <w:r w:rsidR="008A1EF4">
        <w:rPr>
          <w:rFonts w:cstheme="minorHAnsi"/>
        </w:rPr>
        <w:t xml:space="preserve"> Plasmid </w:t>
      </w:r>
      <w:r w:rsidRPr="00103BC4">
        <w:rPr>
          <w:rFonts w:cstheme="minorHAnsi"/>
        </w:rPr>
        <w:t>with those you</w:t>
      </w:r>
      <w:r w:rsidR="00813CBC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record for the </w:t>
      </w:r>
      <w:r w:rsidR="000E620D" w:rsidRPr="000E620D">
        <w:rPr>
          <w:rFonts w:cstheme="minorHAnsi"/>
          <w:b/>
        </w:rPr>
        <w:t>N</w:t>
      </w:r>
      <w:r w:rsidRPr="000E620D">
        <w:rPr>
          <w:rFonts w:cstheme="minorHAnsi"/>
          <w:b/>
        </w:rPr>
        <w:t>on-</w:t>
      </w:r>
      <w:r w:rsidR="000E620D" w:rsidRPr="000E620D">
        <w:rPr>
          <w:rFonts w:cstheme="minorHAnsi"/>
          <w:b/>
        </w:rPr>
        <w:t>T</w:t>
      </w:r>
      <w:r w:rsidRPr="000E620D">
        <w:rPr>
          <w:rFonts w:cstheme="minorHAnsi"/>
          <w:b/>
        </w:rPr>
        <w:t>ransformed</w:t>
      </w:r>
      <w:r w:rsidRPr="00103BC4">
        <w:rPr>
          <w:rFonts w:cstheme="minorHAnsi"/>
        </w:rPr>
        <w:t xml:space="preserve"> </w:t>
      </w:r>
      <w:r w:rsidRPr="00813CBC">
        <w:rPr>
          <w:rFonts w:cstheme="minorHAnsi"/>
          <w:i/>
          <w:iCs/>
        </w:rPr>
        <w:t>E. coli</w:t>
      </w:r>
      <w:r w:rsidRPr="00103BC4">
        <w:rPr>
          <w:rFonts w:cstheme="minorHAnsi"/>
        </w:rPr>
        <w:t xml:space="preserve">. </w:t>
      </w:r>
      <w:r w:rsidR="00813CBC">
        <w:rPr>
          <w:rFonts w:cstheme="minorHAnsi"/>
        </w:rPr>
        <w:t xml:space="preserve"> </w:t>
      </w:r>
      <w:r w:rsidRPr="00103BC4">
        <w:rPr>
          <w:rFonts w:cstheme="minorHAnsi"/>
        </w:rPr>
        <w:t>Write down the following observations</w:t>
      </w:r>
      <w:r w:rsidR="00813CBC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for each plate. </w:t>
      </w:r>
      <w:r w:rsidR="00813CBC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Under UV light, </w:t>
      </w:r>
      <w:r w:rsidR="000E620D">
        <w:rPr>
          <w:rFonts w:cstheme="minorHAnsi"/>
        </w:rPr>
        <w:t xml:space="preserve">you may need to </w:t>
      </w:r>
      <w:r w:rsidRPr="00103BC4">
        <w:rPr>
          <w:rFonts w:cstheme="minorHAnsi"/>
        </w:rPr>
        <w:t xml:space="preserve">use a Sharpie marker to place a dot on </w:t>
      </w:r>
      <w:r w:rsidR="000E620D">
        <w:rPr>
          <w:rFonts w:cstheme="minorHAnsi"/>
        </w:rPr>
        <w:t xml:space="preserve">the bottom of </w:t>
      </w:r>
      <w:r w:rsidRPr="00103BC4">
        <w:rPr>
          <w:rFonts w:cstheme="minorHAnsi"/>
        </w:rPr>
        <w:t>each</w:t>
      </w:r>
      <w:r w:rsidR="00813CBC">
        <w:rPr>
          <w:rFonts w:cstheme="minorHAnsi"/>
        </w:rPr>
        <w:t xml:space="preserve"> </w:t>
      </w:r>
      <w:r w:rsidR="000E620D">
        <w:rPr>
          <w:rFonts w:cstheme="minorHAnsi"/>
        </w:rPr>
        <w:t xml:space="preserve">agar plate where you see a </w:t>
      </w:r>
      <w:r w:rsidRPr="00103BC4">
        <w:rPr>
          <w:rFonts w:cstheme="minorHAnsi"/>
        </w:rPr>
        <w:t>transformed (glowing) colony</w:t>
      </w:r>
      <w:r w:rsidR="000E620D">
        <w:rPr>
          <w:rFonts w:cstheme="minorHAnsi"/>
        </w:rPr>
        <w:t xml:space="preserve"> in order to count each new colony.</w:t>
      </w:r>
    </w:p>
    <w:p w14:paraId="49E7084B" w14:textId="77777777" w:rsidR="00E4246E" w:rsidRPr="00103BC4" w:rsidRDefault="00E4246E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EC88E6" w14:textId="34392E40" w:rsidR="00A746EA" w:rsidRDefault="00103B2C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46E">
        <w:rPr>
          <w:rFonts w:cstheme="minorHAnsi"/>
          <w:b/>
          <w:bCs/>
        </w:rPr>
        <w:t>Table 1.</w:t>
      </w:r>
      <w:r w:rsidRPr="00103BC4">
        <w:rPr>
          <w:rFonts w:cstheme="minorHAnsi"/>
        </w:rPr>
        <w:t xml:space="preserve"> </w:t>
      </w:r>
      <w:r w:rsidR="00E4246E">
        <w:rPr>
          <w:rFonts w:cstheme="minorHAnsi"/>
        </w:rPr>
        <w:t xml:space="preserve"> </w:t>
      </w:r>
      <w:r w:rsidRPr="00103BC4">
        <w:rPr>
          <w:rFonts w:cstheme="minorHAnsi"/>
        </w:rPr>
        <w:t>Observed results.</w:t>
      </w:r>
    </w:p>
    <w:p w14:paraId="10B01D47" w14:textId="77777777" w:rsidR="00596547" w:rsidRPr="00103BC4" w:rsidRDefault="00596547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1678"/>
        <w:gridCol w:w="1678"/>
        <w:gridCol w:w="1679"/>
        <w:gridCol w:w="1679"/>
      </w:tblGrid>
      <w:tr w:rsidR="00B140B0" w14:paraId="02B73503" w14:textId="77777777" w:rsidTr="007F64D8">
        <w:tc>
          <w:tcPr>
            <w:tcW w:w="3356" w:type="dxa"/>
            <w:shd w:val="clear" w:color="auto" w:fill="A6A6A6" w:themeFill="background1" w:themeFillShade="A6"/>
          </w:tcPr>
          <w:p w14:paraId="7F27BCB5" w14:textId="36112AB4" w:rsidR="00B140B0" w:rsidRPr="007F64D8" w:rsidRDefault="00B140B0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596547">
              <w:rPr>
                <w:rFonts w:cstheme="minorHAnsi"/>
                <w:i/>
                <w:iCs/>
                <w:color w:val="FFFFFF" w:themeColor="background1"/>
              </w:rPr>
              <w:t>E. coli</w:t>
            </w:r>
            <w:r w:rsidRPr="007F64D8">
              <w:rPr>
                <w:rFonts w:cstheme="minorHAnsi"/>
                <w:color w:val="FFFFFF" w:themeColor="background1"/>
              </w:rPr>
              <w:t xml:space="preserve"> Transformation</w:t>
            </w:r>
            <w:r w:rsidR="00C043AB" w:rsidRPr="007F64D8">
              <w:rPr>
                <w:rFonts w:cstheme="minorHAnsi"/>
                <w:color w:val="FFFFFF" w:themeColor="background1"/>
              </w:rPr>
              <w:t xml:space="preserve"> with </w:t>
            </w:r>
            <w:r w:rsidR="000E620D">
              <w:rPr>
                <w:rFonts w:cstheme="minorHAnsi"/>
                <w:color w:val="FFFFFF" w:themeColor="background1"/>
              </w:rPr>
              <w:t xml:space="preserve">the </w:t>
            </w:r>
            <w:proofErr w:type="spellStart"/>
            <w:r w:rsidR="00C043AB" w:rsidRPr="007F64D8">
              <w:rPr>
                <w:rFonts w:cstheme="minorHAnsi"/>
                <w:color w:val="FFFFFF" w:themeColor="background1"/>
              </w:rPr>
              <w:t>pGLO</w:t>
            </w:r>
            <w:proofErr w:type="spellEnd"/>
            <w:r w:rsidR="000E620D">
              <w:rPr>
                <w:rFonts w:cstheme="minorHAnsi"/>
                <w:color w:val="FFFFFF" w:themeColor="background1"/>
              </w:rPr>
              <w:t xml:space="preserve"> Plasmid</w:t>
            </w:r>
          </w:p>
        </w:tc>
        <w:tc>
          <w:tcPr>
            <w:tcW w:w="1678" w:type="dxa"/>
            <w:shd w:val="clear" w:color="auto" w:fill="A6A6A6" w:themeFill="background1" w:themeFillShade="A6"/>
          </w:tcPr>
          <w:p w14:paraId="5B542086" w14:textId="187DD1A7" w:rsidR="00B140B0" w:rsidRPr="007F64D8" w:rsidRDefault="00C043AB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7F64D8">
              <w:rPr>
                <w:rFonts w:cstheme="minorHAnsi"/>
                <w:color w:val="FFFFFF" w:themeColor="background1"/>
              </w:rPr>
              <w:t>-</w:t>
            </w:r>
            <w:r w:rsidR="008A1EF4">
              <w:rPr>
                <w:rFonts w:cstheme="minorHAnsi"/>
                <w:color w:val="FFFFFF" w:themeColor="background1"/>
              </w:rPr>
              <w:t>Plasmid</w:t>
            </w:r>
          </w:p>
          <w:p w14:paraId="327F7759" w14:textId="0A0CD682" w:rsidR="00C043AB" w:rsidRPr="007F64D8" w:rsidRDefault="00C043AB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7F64D8">
              <w:rPr>
                <w:rFonts w:cstheme="minorHAnsi"/>
                <w:color w:val="FFFFFF" w:themeColor="background1"/>
              </w:rPr>
              <w:t>LB</w:t>
            </w:r>
          </w:p>
        </w:tc>
        <w:tc>
          <w:tcPr>
            <w:tcW w:w="1678" w:type="dxa"/>
            <w:shd w:val="clear" w:color="auto" w:fill="A6A6A6" w:themeFill="background1" w:themeFillShade="A6"/>
          </w:tcPr>
          <w:p w14:paraId="40065DE1" w14:textId="4D0B5783" w:rsidR="00B140B0" w:rsidRPr="007F64D8" w:rsidRDefault="007F64D8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7F64D8">
              <w:rPr>
                <w:rFonts w:cstheme="minorHAnsi"/>
                <w:color w:val="FFFFFF" w:themeColor="background1"/>
              </w:rPr>
              <w:t>-</w:t>
            </w:r>
            <w:r w:rsidR="008A1EF4">
              <w:rPr>
                <w:rFonts w:cstheme="minorHAnsi"/>
                <w:color w:val="FFFFFF" w:themeColor="background1"/>
              </w:rPr>
              <w:t>Plasmid</w:t>
            </w:r>
          </w:p>
          <w:p w14:paraId="5F125417" w14:textId="54FB430B" w:rsidR="007F64D8" w:rsidRPr="007F64D8" w:rsidRDefault="007F64D8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7F64D8">
              <w:rPr>
                <w:rFonts w:cstheme="minorHAnsi"/>
                <w:color w:val="FFFFFF" w:themeColor="background1"/>
              </w:rPr>
              <w:t>LB/amp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14:paraId="7CAA8101" w14:textId="2F8F17BE" w:rsidR="00B140B0" w:rsidRPr="007F64D8" w:rsidRDefault="007F64D8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7F64D8">
              <w:rPr>
                <w:rFonts w:cstheme="minorHAnsi"/>
                <w:color w:val="FFFFFF" w:themeColor="background1"/>
              </w:rPr>
              <w:t>+</w:t>
            </w:r>
            <w:r w:rsidR="008A1EF4">
              <w:rPr>
                <w:rFonts w:cstheme="minorHAnsi"/>
                <w:color w:val="FFFFFF" w:themeColor="background1"/>
              </w:rPr>
              <w:t>Plasmid</w:t>
            </w:r>
          </w:p>
          <w:p w14:paraId="5D30F07D" w14:textId="6CA4E788" w:rsidR="007F64D8" w:rsidRPr="007F64D8" w:rsidRDefault="007F64D8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7F64D8">
              <w:rPr>
                <w:rFonts w:cstheme="minorHAnsi"/>
                <w:color w:val="FFFFFF" w:themeColor="background1"/>
              </w:rPr>
              <w:t>LB/amp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14:paraId="460EF7A6" w14:textId="3622B81A" w:rsidR="00B140B0" w:rsidRPr="007F64D8" w:rsidRDefault="008A1EF4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+Plasmid</w:t>
            </w:r>
          </w:p>
          <w:p w14:paraId="3986C819" w14:textId="1186FE34" w:rsidR="007F64D8" w:rsidRPr="007F64D8" w:rsidRDefault="007F64D8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7F64D8">
              <w:rPr>
                <w:rFonts w:cstheme="minorHAnsi"/>
                <w:color w:val="FFFFFF" w:themeColor="background1"/>
              </w:rPr>
              <w:t>LB/amp/</w:t>
            </w:r>
            <w:proofErr w:type="spellStart"/>
            <w:r w:rsidRPr="007F64D8">
              <w:rPr>
                <w:rFonts w:cstheme="minorHAnsi"/>
                <w:color w:val="FFFFFF" w:themeColor="background1"/>
              </w:rPr>
              <w:t>ara</w:t>
            </w:r>
            <w:proofErr w:type="spellEnd"/>
          </w:p>
        </w:tc>
      </w:tr>
      <w:tr w:rsidR="00B140B0" w14:paraId="36273446" w14:textId="77777777" w:rsidTr="00212012">
        <w:tc>
          <w:tcPr>
            <w:tcW w:w="3356" w:type="dxa"/>
          </w:tcPr>
          <w:p w14:paraId="401585F9" w14:textId="77777777" w:rsidR="00B140B0" w:rsidRDefault="00343D7C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# of colonies</w:t>
            </w:r>
          </w:p>
          <w:p w14:paraId="50FCFD8F" w14:textId="5E24AD34" w:rsidR="00596547" w:rsidRDefault="00596547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149826FA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2C1BF7FF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4805CDCC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21B4F4FC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140B0" w14:paraId="251EE1FC" w14:textId="77777777" w:rsidTr="00034D36">
        <w:tc>
          <w:tcPr>
            <w:tcW w:w="3356" w:type="dxa"/>
          </w:tcPr>
          <w:p w14:paraId="47E2AD71" w14:textId="77777777" w:rsidR="00B140B0" w:rsidRDefault="00343D7C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Amp resistance?</w:t>
            </w:r>
          </w:p>
          <w:p w14:paraId="2BA797BD" w14:textId="1F422719" w:rsidR="00596547" w:rsidRDefault="00596547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5775070C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3F9C4BF3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6A1A7507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14087FE3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140B0" w14:paraId="0C4A0107" w14:textId="77777777" w:rsidTr="00F916C5">
        <w:tc>
          <w:tcPr>
            <w:tcW w:w="3356" w:type="dxa"/>
          </w:tcPr>
          <w:p w14:paraId="4F5C42D1" w14:textId="60D030D3" w:rsidR="00B140B0" w:rsidRDefault="00343D7C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White or green under normal light?</w:t>
            </w:r>
          </w:p>
        </w:tc>
        <w:tc>
          <w:tcPr>
            <w:tcW w:w="1678" w:type="dxa"/>
          </w:tcPr>
          <w:p w14:paraId="217C3D5F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364B1923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7A103352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5A8DC84C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140B0" w14:paraId="34D7108B" w14:textId="77777777" w:rsidTr="001D1452">
        <w:tc>
          <w:tcPr>
            <w:tcW w:w="3356" w:type="dxa"/>
          </w:tcPr>
          <w:p w14:paraId="5C4DD3AB" w14:textId="6C79F63B" w:rsidR="00B140B0" w:rsidRDefault="00343D7C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White or green under UV light</w:t>
            </w:r>
            <w:r w:rsidR="00C26211" w:rsidRPr="00C26211">
              <w:rPr>
                <w:rFonts w:cstheme="minorHAnsi"/>
                <w:color w:val="FF0000"/>
              </w:rPr>
              <w:t>*</w:t>
            </w:r>
          </w:p>
          <w:p w14:paraId="7F44D2ED" w14:textId="14C17262" w:rsidR="00596547" w:rsidRDefault="00596547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0E5CD978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1B0F7E61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3C70020A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300B1951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140B0" w14:paraId="55D1FF9F" w14:textId="77777777" w:rsidTr="00CA5DC1">
        <w:tc>
          <w:tcPr>
            <w:tcW w:w="3356" w:type="dxa"/>
          </w:tcPr>
          <w:p w14:paraId="0D72BBF5" w14:textId="77777777" w:rsidR="00B140B0" w:rsidRDefault="00596547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GFP expressed?</w:t>
            </w:r>
          </w:p>
          <w:p w14:paraId="279694C8" w14:textId="30BE3E8F" w:rsidR="00596547" w:rsidRDefault="00596547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56D68243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7E503AB9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66E9CB1C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3221CD69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36DE8563" w14:textId="77777777" w:rsidR="00C26211" w:rsidRPr="00103BC4" w:rsidRDefault="00C26211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0055A3" w14:textId="51F04423" w:rsidR="00CA46AE" w:rsidRPr="00103BC4" w:rsidRDefault="00CA46AE" w:rsidP="00CA46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2. What two factors must be present in the bacteria's </w:t>
      </w:r>
      <w:r w:rsidRPr="002F2254">
        <w:rPr>
          <w:rFonts w:cstheme="minorHAnsi"/>
          <w:i/>
        </w:rPr>
        <w:t>environment</w:t>
      </w:r>
      <w:r w:rsidRPr="00103BC4">
        <w:rPr>
          <w:rFonts w:cstheme="minorHAnsi"/>
        </w:rPr>
        <w:t xml:space="preserve"> for you to see</w:t>
      </w:r>
      <w:r w:rsidR="00596547">
        <w:rPr>
          <w:rFonts w:cstheme="minorHAnsi"/>
        </w:rPr>
        <w:t xml:space="preserve"> </w:t>
      </w:r>
      <w:r w:rsidRPr="00103BC4">
        <w:rPr>
          <w:rFonts w:cstheme="minorHAnsi"/>
        </w:rPr>
        <w:t>the green color?</w:t>
      </w:r>
    </w:p>
    <w:p w14:paraId="7C6AFB9E" w14:textId="77777777" w:rsidR="00DD7017" w:rsidRDefault="00DD7017" w:rsidP="00CA46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7B45CB" w14:textId="77777777" w:rsidR="00DD7017" w:rsidRDefault="00DD7017" w:rsidP="00CA46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DD23AE" w14:textId="26508466" w:rsidR="00103B2C" w:rsidRPr="00103BC4" w:rsidRDefault="00CA46AE" w:rsidP="00CA46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3. If you picked a colony from the fourth column of the table above (+</w:t>
      </w:r>
      <w:r w:rsidR="000E620D">
        <w:rPr>
          <w:rFonts w:cstheme="minorHAnsi"/>
        </w:rPr>
        <w:t>Plasmid</w:t>
      </w:r>
      <w:r w:rsidRPr="00103BC4">
        <w:rPr>
          <w:rFonts w:cstheme="minorHAnsi"/>
        </w:rPr>
        <w:t xml:space="preserve"> LB/amp) and plated it on a new dish containing LB/amp/</w:t>
      </w:r>
      <w:proofErr w:type="spellStart"/>
      <w:r w:rsidRPr="00103BC4">
        <w:rPr>
          <w:rFonts w:cstheme="minorHAnsi"/>
        </w:rPr>
        <w:t>ara</w:t>
      </w:r>
      <w:proofErr w:type="spellEnd"/>
      <w:r w:rsidRPr="00103BC4">
        <w:rPr>
          <w:rFonts w:cstheme="minorHAnsi"/>
        </w:rPr>
        <w:t>, what would happen?</w:t>
      </w:r>
      <w:r w:rsidR="00DD7017">
        <w:rPr>
          <w:rFonts w:cstheme="minorHAnsi"/>
        </w:rPr>
        <w:t xml:space="preserve">  </w:t>
      </w:r>
      <w:r w:rsidRPr="00103BC4">
        <w:rPr>
          <w:rFonts w:cstheme="minorHAnsi"/>
        </w:rPr>
        <w:t xml:space="preserve">Would it grow? Would it glow? </w:t>
      </w:r>
      <w:r w:rsidR="00DD7017">
        <w:rPr>
          <w:rFonts w:cstheme="minorHAnsi"/>
        </w:rPr>
        <w:t xml:space="preserve"> </w:t>
      </w:r>
      <w:r w:rsidRPr="00103BC4">
        <w:rPr>
          <w:rFonts w:cstheme="minorHAnsi"/>
        </w:rPr>
        <w:t>Justify your answer.</w:t>
      </w:r>
    </w:p>
    <w:p w14:paraId="348E190C" w14:textId="65C715CD" w:rsidR="00CA46AE" w:rsidRDefault="00CA46AE" w:rsidP="00CA46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9C4C57" w14:textId="77777777" w:rsidR="00DD7017" w:rsidRPr="00103BC4" w:rsidRDefault="00DD7017" w:rsidP="00CA46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629FF9" w14:textId="1F0FA987" w:rsidR="001836D5" w:rsidRDefault="001836D5" w:rsidP="001836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4. If the genetically transformed cells have acquired the ability to live in the presence</w:t>
      </w:r>
      <w:r w:rsidR="00DD7017">
        <w:rPr>
          <w:rFonts w:cstheme="minorHAnsi"/>
        </w:rPr>
        <w:t xml:space="preserve"> </w:t>
      </w:r>
      <w:r w:rsidRPr="00103BC4">
        <w:rPr>
          <w:rFonts w:cstheme="minorHAnsi"/>
        </w:rPr>
        <w:t>of the antibiotic ampicillin, then what might be inferred about the other</w:t>
      </w:r>
      <w:r w:rsidR="00DD7017">
        <w:rPr>
          <w:rFonts w:cstheme="minorHAnsi"/>
        </w:rPr>
        <w:t xml:space="preserve"> </w:t>
      </w:r>
      <w:r w:rsidRPr="00103BC4">
        <w:rPr>
          <w:rFonts w:cstheme="minorHAnsi"/>
        </w:rPr>
        <w:t>genes on the plasmid that you used in your transformation procedure?</w:t>
      </w:r>
    </w:p>
    <w:p w14:paraId="36E766B4" w14:textId="665BC5E1" w:rsidR="00DD7017" w:rsidRDefault="00DD7017" w:rsidP="001836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C3354F" w14:textId="77777777" w:rsidR="00DD7017" w:rsidRPr="00103BC4" w:rsidRDefault="00DD7017" w:rsidP="001836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852F21" w14:textId="383E6772" w:rsidR="001836D5" w:rsidRDefault="001836D5" w:rsidP="001836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5. From the results you obtained, how would you know these changes were due to</w:t>
      </w:r>
      <w:r w:rsidR="00DD7017">
        <w:rPr>
          <w:rFonts w:cstheme="minorHAnsi"/>
        </w:rPr>
        <w:t xml:space="preserve"> </w:t>
      </w:r>
      <w:r w:rsidRPr="00103BC4">
        <w:rPr>
          <w:rFonts w:cstheme="minorHAnsi"/>
        </w:rPr>
        <w:t>the procedure that you performed?</w:t>
      </w:r>
    </w:p>
    <w:p w14:paraId="4D1351B6" w14:textId="79329006" w:rsidR="004C3E14" w:rsidRDefault="004C3E14" w:rsidP="001836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CC3F60" w14:textId="77777777" w:rsidR="004C3E14" w:rsidRPr="00103BC4" w:rsidRDefault="004C3E14" w:rsidP="001836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992D29" w14:textId="4FE526EE" w:rsidR="00CA46AE" w:rsidRPr="00103BC4" w:rsidRDefault="001836D5" w:rsidP="001836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6. What advantage would there be for an organism to be able to turn on or off</w:t>
      </w:r>
      <w:r w:rsidR="004C3E14">
        <w:rPr>
          <w:rFonts w:cstheme="minorHAnsi"/>
        </w:rPr>
        <w:t xml:space="preserve"> </w:t>
      </w:r>
      <w:r w:rsidRPr="00103BC4">
        <w:rPr>
          <w:rFonts w:cstheme="minorHAnsi"/>
        </w:rPr>
        <w:t>particular genes in response to certain conditions?</w:t>
      </w:r>
    </w:p>
    <w:p w14:paraId="1D1D29C8" w14:textId="3A48EE05" w:rsidR="00103B2C" w:rsidRPr="00103BC4" w:rsidRDefault="00103B2C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E01221" w14:textId="21244D70" w:rsidR="001836D5" w:rsidRPr="00103BC4" w:rsidRDefault="001836D5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CD147D" w14:textId="45A7E04B" w:rsidR="00D03798" w:rsidRPr="00FC0973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00"/>
          <w:sz w:val="28"/>
          <w:szCs w:val="28"/>
        </w:rPr>
      </w:pPr>
      <w:r w:rsidRPr="00FC0973">
        <w:rPr>
          <w:rFonts w:cstheme="minorHAnsi"/>
          <w:b/>
          <w:bCs/>
          <w:color w:val="008000"/>
          <w:sz w:val="28"/>
          <w:szCs w:val="28"/>
        </w:rPr>
        <w:t>ACTIVITY 2: CALCULATING TRANSFORMATION</w:t>
      </w:r>
      <w:r w:rsidR="004C3E14" w:rsidRPr="00FC0973">
        <w:rPr>
          <w:rFonts w:cstheme="minorHAnsi"/>
          <w:b/>
          <w:bCs/>
          <w:color w:val="008000"/>
          <w:sz w:val="28"/>
          <w:szCs w:val="28"/>
        </w:rPr>
        <w:t xml:space="preserve"> </w:t>
      </w:r>
      <w:r w:rsidRPr="00FC0973">
        <w:rPr>
          <w:rFonts w:cstheme="minorHAnsi"/>
          <w:b/>
          <w:bCs/>
          <w:color w:val="008000"/>
          <w:sz w:val="28"/>
          <w:szCs w:val="28"/>
        </w:rPr>
        <w:t>EFFICIENCY</w:t>
      </w:r>
    </w:p>
    <w:p w14:paraId="3A1AE711" w14:textId="16F26AE7" w:rsidR="00D03798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Your next task in this investigation will be to learn how to determine the extent to</w:t>
      </w:r>
      <w:r w:rsidR="004C3E14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which you genetically transformed </w:t>
      </w:r>
      <w:r w:rsidRPr="00C119BF">
        <w:rPr>
          <w:rFonts w:cstheme="minorHAnsi"/>
          <w:i/>
          <w:iCs/>
        </w:rPr>
        <w:t>E. coli</w:t>
      </w:r>
      <w:r w:rsidRPr="00103BC4">
        <w:rPr>
          <w:rFonts w:cstheme="minorHAnsi"/>
        </w:rPr>
        <w:t xml:space="preserve"> cells (each colony grew from a single cell).</w:t>
      </w:r>
      <w:r w:rsidR="00C119BF">
        <w:rPr>
          <w:rFonts w:cstheme="minorHAnsi"/>
        </w:rPr>
        <w:t xml:space="preserve">  T</w:t>
      </w:r>
      <w:r w:rsidRPr="00103BC4">
        <w:rPr>
          <w:rFonts w:cstheme="minorHAnsi"/>
        </w:rPr>
        <w:t xml:space="preserve">his quantitative number is referred to as the </w:t>
      </w:r>
      <w:r w:rsidRPr="007C5735">
        <w:rPr>
          <w:rFonts w:cstheme="minorHAnsi"/>
          <w:b/>
          <w:bCs/>
        </w:rPr>
        <w:t>transformation efficiency</w:t>
      </w:r>
      <w:r w:rsidRPr="00103BC4">
        <w:rPr>
          <w:rFonts w:cstheme="minorHAnsi"/>
        </w:rPr>
        <w:t>.</w:t>
      </w:r>
    </w:p>
    <w:p w14:paraId="6CFBEE84" w14:textId="77777777" w:rsidR="00723545" w:rsidRPr="00103BC4" w:rsidRDefault="00723545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B46E23" w14:textId="17FA2C8D" w:rsidR="00D03798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In many experiments, it is important to genetically transform as many cells as possible.</w:t>
      </w:r>
      <w:r w:rsidR="007C5735">
        <w:rPr>
          <w:rFonts w:cstheme="minorHAnsi"/>
        </w:rPr>
        <w:t xml:space="preserve">  </w:t>
      </w:r>
      <w:r w:rsidRPr="00103BC4">
        <w:rPr>
          <w:rFonts w:cstheme="minorHAnsi"/>
        </w:rPr>
        <w:t>For example, in some types of gene therapy, cells are collected from the patient,</w:t>
      </w:r>
      <w:r w:rsidR="007C5735">
        <w:rPr>
          <w:rFonts w:cstheme="minorHAnsi"/>
        </w:rPr>
        <w:t xml:space="preserve"> </w:t>
      </w:r>
      <w:r w:rsidRPr="00103BC4">
        <w:rPr>
          <w:rFonts w:cstheme="minorHAnsi"/>
        </w:rPr>
        <w:t>transformed in the lab, and then put back into the patient. The more cells that are</w:t>
      </w:r>
      <w:r w:rsidR="007C5735">
        <w:rPr>
          <w:rFonts w:cstheme="minorHAnsi"/>
        </w:rPr>
        <w:t xml:space="preserve"> </w:t>
      </w:r>
      <w:r w:rsidRPr="00103BC4">
        <w:rPr>
          <w:rFonts w:cstheme="minorHAnsi"/>
        </w:rPr>
        <w:t>transfo</w:t>
      </w:r>
      <w:r w:rsidR="007C5735">
        <w:rPr>
          <w:rFonts w:cstheme="minorHAnsi"/>
        </w:rPr>
        <w:t>r</w:t>
      </w:r>
      <w:r w:rsidRPr="00103BC4">
        <w:rPr>
          <w:rFonts w:cstheme="minorHAnsi"/>
        </w:rPr>
        <w:t>med to produce the needed protein, the more likely it is that the therapy</w:t>
      </w:r>
      <w:r w:rsidR="007C5735">
        <w:rPr>
          <w:rFonts w:cstheme="minorHAnsi"/>
        </w:rPr>
        <w:t xml:space="preserve"> </w:t>
      </w:r>
      <w:r w:rsidRPr="00103BC4">
        <w:rPr>
          <w:rFonts w:cstheme="minorHAnsi"/>
        </w:rPr>
        <w:t>will work.</w:t>
      </w:r>
      <w:r w:rsidR="007C5735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 A number called transfo</w:t>
      </w:r>
      <w:r w:rsidR="007C5735">
        <w:rPr>
          <w:rFonts w:cstheme="minorHAnsi"/>
        </w:rPr>
        <w:t>r</w:t>
      </w:r>
      <w:r w:rsidRPr="00103BC4">
        <w:rPr>
          <w:rFonts w:cstheme="minorHAnsi"/>
        </w:rPr>
        <w:t>mation efficiency is calculated to help scientists</w:t>
      </w:r>
      <w:r w:rsidR="007C5735">
        <w:rPr>
          <w:rFonts w:cstheme="minorHAnsi"/>
        </w:rPr>
        <w:t xml:space="preserve"> </w:t>
      </w:r>
      <w:r w:rsidRPr="00103BC4">
        <w:rPr>
          <w:rFonts w:cstheme="minorHAnsi"/>
        </w:rPr>
        <w:t>determine how well the transformation is working.</w:t>
      </w:r>
    </w:p>
    <w:p w14:paraId="738BD498" w14:textId="77777777" w:rsidR="00723545" w:rsidRPr="00103BC4" w:rsidRDefault="00723545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B4855A" w14:textId="6F57358F" w:rsidR="00D03798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Transformation efficiency represents the total number of bacterial cells that express</w:t>
      </w:r>
      <w:r w:rsidR="00D31231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the green protein, divided by the amount of </w:t>
      </w:r>
      <w:r w:rsidR="004F11EB">
        <w:rPr>
          <w:rFonts w:cstheme="minorHAnsi"/>
        </w:rPr>
        <w:t>Plasmid</w:t>
      </w:r>
      <w:r w:rsidRPr="00103BC4">
        <w:rPr>
          <w:rFonts w:cstheme="minorHAnsi"/>
        </w:rPr>
        <w:t xml:space="preserve"> used in the experiment. </w:t>
      </w:r>
      <w:r w:rsidR="00D31231">
        <w:rPr>
          <w:rFonts w:cstheme="minorHAnsi"/>
        </w:rPr>
        <w:t xml:space="preserve"> </w:t>
      </w:r>
      <w:r w:rsidRPr="00103BC4">
        <w:rPr>
          <w:rFonts w:cstheme="minorHAnsi"/>
        </w:rPr>
        <w:t>(It tells</w:t>
      </w:r>
      <w:r w:rsidR="00D31231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us the total number of bacterial cells transformed by one microgram of </w:t>
      </w:r>
      <w:proofErr w:type="gramStart"/>
      <w:r w:rsidR="004F11EB">
        <w:rPr>
          <w:rFonts w:cstheme="minorHAnsi"/>
        </w:rPr>
        <w:t>Plasmid</w:t>
      </w:r>
      <w:r w:rsidRPr="00103BC4">
        <w:rPr>
          <w:rFonts w:cstheme="minorHAnsi"/>
        </w:rPr>
        <w:t xml:space="preserve">) </w:t>
      </w:r>
      <w:r w:rsidR="00D31231">
        <w:rPr>
          <w:rFonts w:cstheme="minorHAnsi"/>
        </w:rPr>
        <w:t xml:space="preserve"> </w:t>
      </w:r>
      <w:r w:rsidRPr="00103BC4">
        <w:rPr>
          <w:rFonts w:cstheme="minorHAnsi"/>
        </w:rPr>
        <w:t>In</w:t>
      </w:r>
      <w:proofErr w:type="gramEnd"/>
      <w:r w:rsidR="00D31231">
        <w:rPr>
          <w:rFonts w:cstheme="minorHAnsi"/>
        </w:rPr>
        <w:t xml:space="preserve"> </w:t>
      </w:r>
      <w:r w:rsidRPr="00103BC4">
        <w:rPr>
          <w:rFonts w:cstheme="minorHAnsi"/>
        </w:rPr>
        <w:t>formula terms, this can be symbolized as:</w:t>
      </w:r>
    </w:p>
    <w:p w14:paraId="07FC1B9B" w14:textId="77777777" w:rsidR="00C44372" w:rsidRPr="00103BC4" w:rsidRDefault="00C44372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57B48E" w14:textId="13DE1031" w:rsidR="004F11EB" w:rsidRPr="004F11EB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4F11EB">
        <w:rPr>
          <w:rFonts w:cstheme="minorHAnsi"/>
          <w:b/>
          <w:sz w:val="28"/>
          <w:szCs w:val="28"/>
        </w:rPr>
        <w:t>Transformation efficiency</w:t>
      </w:r>
      <w:r w:rsidR="00D31231" w:rsidRPr="004F11EB">
        <w:rPr>
          <w:rFonts w:cstheme="minorHAnsi"/>
          <w:b/>
          <w:sz w:val="28"/>
          <w:szCs w:val="28"/>
        </w:rPr>
        <w:t xml:space="preserve"> =</w:t>
      </w:r>
      <w:r w:rsidR="00C44372" w:rsidRPr="004F11EB">
        <w:rPr>
          <w:rFonts w:cstheme="minorHAnsi"/>
          <w:b/>
          <w:sz w:val="28"/>
          <w:szCs w:val="28"/>
        </w:rPr>
        <w:t xml:space="preserve"> </w:t>
      </w:r>
    </w:p>
    <w:p w14:paraId="528E26EE" w14:textId="6B6E56A1" w:rsidR="00CA681E" w:rsidRPr="004F11EB" w:rsidRDefault="004F11EB" w:rsidP="004F11EB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cstheme="minorHAnsi"/>
          <w:b/>
          <w:sz w:val="28"/>
          <w:szCs w:val="28"/>
        </w:rPr>
      </w:pPr>
      <w:r w:rsidRPr="004F11EB">
        <w:rPr>
          <w:rFonts w:cstheme="minorHAnsi"/>
          <w:b/>
          <w:sz w:val="28"/>
          <w:szCs w:val="28"/>
        </w:rPr>
        <w:t xml:space="preserve">(Total </w:t>
      </w:r>
      <w:r>
        <w:rPr>
          <w:rFonts w:cstheme="minorHAnsi"/>
          <w:b/>
          <w:sz w:val="28"/>
          <w:szCs w:val="28"/>
        </w:rPr>
        <w:t>#</w:t>
      </w:r>
      <w:r w:rsidRPr="004F11EB">
        <w:rPr>
          <w:rFonts w:cstheme="minorHAnsi"/>
          <w:b/>
          <w:sz w:val="28"/>
          <w:szCs w:val="28"/>
        </w:rPr>
        <w:t xml:space="preserve"> of colonies growing on the + Pla</w:t>
      </w:r>
      <w:r>
        <w:rPr>
          <w:rFonts w:cstheme="minorHAnsi"/>
          <w:b/>
          <w:sz w:val="28"/>
          <w:szCs w:val="28"/>
        </w:rPr>
        <w:t>s</w:t>
      </w:r>
      <w:r w:rsidRPr="004F11EB">
        <w:rPr>
          <w:rFonts w:cstheme="minorHAnsi"/>
          <w:b/>
          <w:sz w:val="28"/>
          <w:szCs w:val="28"/>
        </w:rPr>
        <w:t>mid LB/amp/</w:t>
      </w:r>
      <w:proofErr w:type="spellStart"/>
      <w:r w:rsidRPr="004F11EB">
        <w:rPr>
          <w:rFonts w:cstheme="minorHAnsi"/>
          <w:b/>
          <w:sz w:val="28"/>
          <w:szCs w:val="28"/>
        </w:rPr>
        <w:t>ara</w:t>
      </w:r>
      <w:proofErr w:type="spellEnd"/>
      <w:r w:rsidRPr="004F11EB">
        <w:rPr>
          <w:rFonts w:cstheme="minorHAnsi"/>
          <w:b/>
          <w:sz w:val="28"/>
          <w:szCs w:val="28"/>
        </w:rPr>
        <w:t xml:space="preserve"> plate)</w:t>
      </w:r>
      <w:proofErr w:type="gramStart"/>
      <w:r>
        <w:rPr>
          <w:rFonts w:cstheme="minorHAnsi"/>
          <w:b/>
          <w:sz w:val="28"/>
          <w:szCs w:val="28"/>
        </w:rPr>
        <w:t>/</w:t>
      </w:r>
      <w:r w:rsidRPr="004F11EB">
        <w:rPr>
          <w:rFonts w:cstheme="minorHAnsi"/>
          <w:b/>
          <w:sz w:val="28"/>
          <w:szCs w:val="28"/>
        </w:rPr>
        <w:t>(</w:t>
      </w:r>
      <w:proofErr w:type="gramEnd"/>
      <w:r w:rsidRPr="004F11EB">
        <w:rPr>
          <w:rFonts w:cstheme="minorHAnsi"/>
          <w:b/>
          <w:sz w:val="28"/>
          <w:szCs w:val="28"/>
        </w:rPr>
        <w:t>Amount of Plasmid spread on the plate)</w:t>
      </w:r>
    </w:p>
    <w:p w14:paraId="735DDEE0" w14:textId="77777777" w:rsidR="00C44372" w:rsidRDefault="00C44372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32E5B0" w14:textId="77777777" w:rsidR="00C44372" w:rsidRDefault="00C44372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EAD7D2" w14:textId="4AE413DF" w:rsidR="00D03798" w:rsidRPr="00C778D6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778D6">
        <w:rPr>
          <w:rFonts w:cstheme="minorHAnsi"/>
          <w:b/>
          <w:bCs/>
        </w:rPr>
        <w:t>Transformation efficiency</w:t>
      </w:r>
      <w:r w:rsidR="007B559B" w:rsidRPr="00C778D6">
        <w:rPr>
          <w:rFonts w:cstheme="minorHAnsi"/>
          <w:b/>
          <w:bCs/>
        </w:rPr>
        <w:t xml:space="preserve"> </w:t>
      </w:r>
      <w:r w:rsidR="007B559B" w:rsidRPr="004A7A63">
        <w:rPr>
          <w:rFonts w:cstheme="minorHAnsi"/>
        </w:rPr>
        <w:t xml:space="preserve">= </w:t>
      </w:r>
      <w:r w:rsidR="007B559B" w:rsidRPr="00C778D6">
        <w:rPr>
          <w:rFonts w:cstheme="minorHAnsi"/>
        </w:rPr>
        <w:t>__________</w:t>
      </w:r>
      <w:r w:rsidRPr="00C778D6">
        <w:rPr>
          <w:rFonts w:cstheme="minorHAnsi"/>
          <w:b/>
          <w:bCs/>
        </w:rPr>
        <w:t xml:space="preserve"> # of transformants</w:t>
      </w:r>
      <w:r w:rsidRPr="00C778D6">
        <w:rPr>
          <w:rFonts w:cstheme="minorHAnsi"/>
        </w:rPr>
        <w:t>/</w:t>
      </w:r>
      <w:proofErr w:type="spellStart"/>
      <w:r w:rsidRPr="00C778D6">
        <w:rPr>
          <w:rFonts w:cstheme="minorHAnsi"/>
          <w:b/>
          <w:bCs/>
        </w:rPr>
        <w:t>μg</w:t>
      </w:r>
      <w:proofErr w:type="spellEnd"/>
    </w:p>
    <w:p w14:paraId="2ADB30B9" w14:textId="77777777" w:rsidR="007B559B" w:rsidRPr="00103BC4" w:rsidRDefault="007B559B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F2BE55" w14:textId="426628C4" w:rsidR="00D03798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Transformation efficiency calculations result in very large numbers. </w:t>
      </w:r>
      <w:r w:rsidR="004A7A63">
        <w:rPr>
          <w:rFonts w:cstheme="minorHAnsi"/>
        </w:rPr>
        <w:t xml:space="preserve"> </w:t>
      </w:r>
      <w:r w:rsidRPr="00103BC4">
        <w:rPr>
          <w:rFonts w:cstheme="minorHAnsi"/>
        </w:rPr>
        <w:t>Scientists often</w:t>
      </w:r>
      <w:r w:rsidR="004A7A63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use a mathematical shorthand referred to as scientific notation. </w:t>
      </w:r>
      <w:r w:rsidR="004A7A63">
        <w:rPr>
          <w:rFonts w:cstheme="minorHAnsi"/>
        </w:rPr>
        <w:t xml:space="preserve"> </w:t>
      </w:r>
      <w:r w:rsidRPr="00103BC4">
        <w:rPr>
          <w:rFonts w:cstheme="minorHAnsi"/>
        </w:rPr>
        <w:t>For example, if the</w:t>
      </w:r>
      <w:r w:rsidR="004A7A63">
        <w:rPr>
          <w:rFonts w:cstheme="minorHAnsi"/>
        </w:rPr>
        <w:t xml:space="preserve"> </w:t>
      </w:r>
      <w:r w:rsidRPr="00103BC4">
        <w:rPr>
          <w:rFonts w:cstheme="minorHAnsi"/>
        </w:rPr>
        <w:t>calculated transformation efficiency is 1,000 bacteria/</w:t>
      </w:r>
      <w:proofErr w:type="spellStart"/>
      <w:r w:rsidRPr="00103BC4">
        <w:rPr>
          <w:rFonts w:cstheme="minorHAnsi"/>
        </w:rPr>
        <w:t>μg</w:t>
      </w:r>
      <w:proofErr w:type="spellEnd"/>
      <w:r w:rsidRPr="00103BC4">
        <w:rPr>
          <w:rFonts w:cstheme="minorHAnsi"/>
        </w:rPr>
        <w:t xml:space="preserve"> of </w:t>
      </w:r>
      <w:r w:rsidR="00F30889">
        <w:rPr>
          <w:rFonts w:cstheme="minorHAnsi"/>
        </w:rPr>
        <w:t>Plasmid</w:t>
      </w:r>
      <w:r w:rsidR="0053112B">
        <w:rPr>
          <w:rFonts w:cstheme="minorHAnsi"/>
        </w:rPr>
        <w:t>,</w:t>
      </w:r>
      <w:r w:rsidRPr="00103BC4">
        <w:rPr>
          <w:rFonts w:cstheme="minorHAnsi"/>
        </w:rPr>
        <w:t xml:space="preserve"> they often report</w:t>
      </w:r>
      <w:r w:rsidR="004A7A63">
        <w:rPr>
          <w:rFonts w:cstheme="minorHAnsi"/>
        </w:rPr>
        <w:t xml:space="preserve"> </w:t>
      </w:r>
      <w:r w:rsidRPr="00103BC4">
        <w:rPr>
          <w:rFonts w:cstheme="minorHAnsi"/>
        </w:rPr>
        <w:t>this number as:</w:t>
      </w:r>
    </w:p>
    <w:p w14:paraId="0095807F" w14:textId="77777777" w:rsidR="00A919E2" w:rsidRPr="00103BC4" w:rsidRDefault="00A919E2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7C9CF2" w14:textId="77777777" w:rsidR="00D03798" w:rsidRPr="00103BC4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19E2">
        <w:rPr>
          <w:rFonts w:cstheme="minorHAnsi"/>
          <w:b/>
          <w:bCs/>
        </w:rPr>
        <w:t>10</w:t>
      </w:r>
      <w:r w:rsidRPr="00A919E2">
        <w:rPr>
          <w:rFonts w:cstheme="minorHAnsi"/>
          <w:b/>
          <w:bCs/>
          <w:vertAlign w:val="superscript"/>
        </w:rPr>
        <w:t>3</w:t>
      </w:r>
      <w:r w:rsidRPr="00A919E2">
        <w:rPr>
          <w:rFonts w:cstheme="minorHAnsi"/>
          <w:b/>
          <w:bCs/>
        </w:rPr>
        <w:t xml:space="preserve"> transformants</w:t>
      </w:r>
      <w:r w:rsidRPr="00A919E2">
        <w:rPr>
          <w:rFonts w:cstheme="minorHAnsi"/>
        </w:rPr>
        <w:t>/</w:t>
      </w:r>
      <w:proofErr w:type="spellStart"/>
      <w:r w:rsidRPr="00A919E2">
        <w:rPr>
          <w:rFonts w:cstheme="minorHAnsi"/>
          <w:b/>
          <w:bCs/>
        </w:rPr>
        <w:t>μg</w:t>
      </w:r>
      <w:proofErr w:type="spellEnd"/>
      <w:r w:rsidRPr="00103BC4">
        <w:rPr>
          <w:rFonts w:cstheme="minorHAnsi"/>
        </w:rPr>
        <w:t xml:space="preserve"> (10</w:t>
      </w:r>
      <w:r w:rsidRPr="00A919E2">
        <w:rPr>
          <w:rFonts w:cstheme="minorHAnsi"/>
          <w:vertAlign w:val="superscript"/>
        </w:rPr>
        <w:t>3</w:t>
      </w:r>
      <w:r w:rsidRPr="00103BC4">
        <w:rPr>
          <w:rFonts w:cstheme="minorHAnsi"/>
        </w:rPr>
        <w:t xml:space="preserve"> is another way of saying 10 x 10 x 10, or 1,000)</w:t>
      </w:r>
    </w:p>
    <w:p w14:paraId="7EEA57BE" w14:textId="77777777" w:rsidR="00A919E2" w:rsidRDefault="00A919E2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98FBCD" w14:textId="5F0A93C1" w:rsidR="00D03798" w:rsidRPr="004474AD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4474AD">
        <w:rPr>
          <w:rFonts w:cstheme="minorHAnsi"/>
          <w:color w:val="0070C0"/>
        </w:rPr>
        <w:t>Biotechnologists are in general agreement that the transformation protocol that</w:t>
      </w:r>
      <w:r w:rsidR="00121FAF" w:rsidRPr="004474AD">
        <w:rPr>
          <w:rFonts w:cstheme="minorHAnsi"/>
          <w:color w:val="0070C0"/>
        </w:rPr>
        <w:t xml:space="preserve"> </w:t>
      </w:r>
      <w:r w:rsidRPr="004474AD">
        <w:rPr>
          <w:rFonts w:cstheme="minorHAnsi"/>
          <w:color w:val="0070C0"/>
        </w:rPr>
        <w:t>you have just completed generally has a transformation efficiency of between 8.0 x</w:t>
      </w:r>
      <w:r w:rsidR="00121FAF" w:rsidRPr="004474AD">
        <w:rPr>
          <w:rFonts w:cstheme="minorHAnsi"/>
          <w:color w:val="0070C0"/>
        </w:rPr>
        <w:t xml:space="preserve"> </w:t>
      </w:r>
      <w:r w:rsidRPr="004474AD">
        <w:rPr>
          <w:rFonts w:cstheme="minorHAnsi"/>
          <w:color w:val="0070C0"/>
        </w:rPr>
        <w:t>10</w:t>
      </w:r>
      <w:r w:rsidRPr="004474AD">
        <w:rPr>
          <w:rFonts w:cstheme="minorHAnsi"/>
          <w:color w:val="0070C0"/>
          <w:vertAlign w:val="superscript"/>
        </w:rPr>
        <w:t>2</w:t>
      </w:r>
      <w:r w:rsidRPr="004474AD">
        <w:rPr>
          <w:rFonts w:cstheme="minorHAnsi"/>
          <w:color w:val="0070C0"/>
        </w:rPr>
        <w:t xml:space="preserve"> and 7.0 x 10</w:t>
      </w:r>
      <w:r w:rsidRPr="004474AD">
        <w:rPr>
          <w:rFonts w:cstheme="minorHAnsi"/>
          <w:color w:val="0070C0"/>
          <w:vertAlign w:val="superscript"/>
        </w:rPr>
        <w:t>3</w:t>
      </w:r>
      <w:r w:rsidRPr="004474AD">
        <w:rPr>
          <w:rFonts w:cstheme="minorHAnsi"/>
          <w:color w:val="0070C0"/>
        </w:rPr>
        <w:t xml:space="preserve"> transfor</w:t>
      </w:r>
      <w:r w:rsidR="00121FAF" w:rsidRPr="004474AD">
        <w:rPr>
          <w:rFonts w:cstheme="minorHAnsi"/>
          <w:color w:val="0070C0"/>
        </w:rPr>
        <w:t>m</w:t>
      </w:r>
      <w:r w:rsidRPr="004474AD">
        <w:rPr>
          <w:rFonts w:cstheme="minorHAnsi"/>
          <w:color w:val="0070C0"/>
        </w:rPr>
        <w:t>ants per microgram of DNA.</w:t>
      </w:r>
    </w:p>
    <w:p w14:paraId="7C576667" w14:textId="77777777" w:rsidR="00121FAF" w:rsidRPr="00103BC4" w:rsidRDefault="00121FAF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BB862D" w14:textId="2B12F412" w:rsidR="001836D5" w:rsidRPr="00121FAF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21FAF">
        <w:rPr>
          <w:rFonts w:cstheme="minorHAnsi"/>
          <w:b/>
          <w:bCs/>
        </w:rPr>
        <w:t>Start the calculations to determine your group transformation efficiency below.</w:t>
      </w:r>
    </w:p>
    <w:p w14:paraId="112A16AE" w14:textId="16B4D746" w:rsidR="00D03798" w:rsidRPr="00103BC4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B3458A" w14:textId="227F7FF3" w:rsidR="00D03798" w:rsidRPr="00103BC4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DFB9C2" w14:textId="66E59C0F" w:rsidR="00F9540F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5152">
        <w:rPr>
          <w:rFonts w:cstheme="minorHAnsi"/>
          <w:sz w:val="24"/>
          <w:szCs w:val="24"/>
        </w:rPr>
        <w:t xml:space="preserve">DETERMINING THE AMOUNT OF </w:t>
      </w:r>
      <w:r w:rsidR="00F30889">
        <w:rPr>
          <w:rFonts w:cstheme="minorHAnsi"/>
          <w:sz w:val="24"/>
          <w:szCs w:val="24"/>
        </w:rPr>
        <w:t>Plasmid</w:t>
      </w:r>
      <w:r w:rsidRPr="00DE5152">
        <w:rPr>
          <w:rFonts w:cstheme="minorHAnsi"/>
          <w:sz w:val="24"/>
          <w:szCs w:val="24"/>
        </w:rPr>
        <w:t xml:space="preserve"> (</w:t>
      </w:r>
      <w:proofErr w:type="spellStart"/>
      <w:r w:rsidRPr="00DE5152">
        <w:rPr>
          <w:rFonts w:cstheme="minorHAnsi"/>
          <w:sz w:val="24"/>
          <w:szCs w:val="24"/>
        </w:rPr>
        <w:t>pGLO</w:t>
      </w:r>
      <w:proofErr w:type="spellEnd"/>
      <w:r w:rsidRPr="00DE5152">
        <w:rPr>
          <w:rFonts w:cstheme="minorHAnsi"/>
          <w:sz w:val="24"/>
          <w:szCs w:val="24"/>
        </w:rPr>
        <w:t>) IN THE</w:t>
      </w:r>
      <w:r w:rsidR="00121FAF" w:rsidRPr="00DE5152">
        <w:rPr>
          <w:rFonts w:cstheme="minorHAnsi"/>
          <w:sz w:val="24"/>
          <w:szCs w:val="24"/>
        </w:rPr>
        <w:t xml:space="preserve"> </w:t>
      </w:r>
      <w:r w:rsidRPr="00DE5152">
        <w:rPr>
          <w:rFonts w:cstheme="minorHAnsi"/>
          <w:sz w:val="24"/>
          <w:szCs w:val="24"/>
        </w:rPr>
        <w:t>BACTERIAL CELLS SPREAD ON THE LB/amp/</w:t>
      </w:r>
      <w:proofErr w:type="spellStart"/>
      <w:r w:rsidRPr="00DE5152">
        <w:rPr>
          <w:rFonts w:cstheme="minorHAnsi"/>
          <w:sz w:val="24"/>
          <w:szCs w:val="24"/>
        </w:rPr>
        <w:t>ara</w:t>
      </w:r>
      <w:proofErr w:type="spellEnd"/>
      <w:r w:rsidRPr="00DE5152">
        <w:rPr>
          <w:rFonts w:cstheme="minorHAnsi"/>
          <w:sz w:val="24"/>
          <w:szCs w:val="24"/>
        </w:rPr>
        <w:t xml:space="preserve"> PLATE</w:t>
      </w:r>
    </w:p>
    <w:p w14:paraId="06814112" w14:textId="77777777" w:rsidR="00DA1E0C" w:rsidRPr="00DE5152" w:rsidRDefault="00DA1E0C" w:rsidP="00F95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90527C" w14:textId="0DBD8C50" w:rsidR="00F9540F" w:rsidRPr="00DA1E0C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F2254">
        <w:rPr>
          <w:rFonts w:cstheme="minorHAnsi"/>
          <w:b/>
          <w:bCs/>
          <w:u w:val="single"/>
        </w:rPr>
        <w:t>Be sure to include the units as you set up each calculation and in each of your answers</w:t>
      </w:r>
      <w:r w:rsidR="00DA1E0C" w:rsidRPr="002F2254">
        <w:rPr>
          <w:rFonts w:cstheme="minorHAnsi"/>
          <w:b/>
          <w:bCs/>
          <w:u w:val="single"/>
        </w:rPr>
        <w:t xml:space="preserve"> </w:t>
      </w:r>
      <w:r w:rsidRPr="002F2254">
        <w:rPr>
          <w:rFonts w:cstheme="minorHAnsi"/>
          <w:b/>
          <w:bCs/>
          <w:u w:val="single"/>
        </w:rPr>
        <w:t>below</w:t>
      </w:r>
      <w:r w:rsidRPr="00DA1E0C">
        <w:rPr>
          <w:rFonts w:cstheme="minorHAnsi"/>
          <w:b/>
          <w:bCs/>
        </w:rPr>
        <w:t>.</w:t>
      </w:r>
    </w:p>
    <w:p w14:paraId="49857188" w14:textId="77777777" w:rsidR="00DA1E0C" w:rsidRDefault="00DA1E0C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B944CD" w14:textId="717B3713" w:rsidR="00F9540F" w:rsidRPr="00103BC4" w:rsidRDefault="00F30889" w:rsidP="00DB0E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 xml:space="preserve">Plasmid </w:t>
      </w:r>
      <w:r w:rsidR="00F9540F" w:rsidRPr="00103BC4">
        <w:rPr>
          <w:rFonts w:cstheme="minorHAnsi"/>
        </w:rPr>
        <w:t>(</w:t>
      </w:r>
      <w:proofErr w:type="spellStart"/>
      <w:r w:rsidR="00F9540F" w:rsidRPr="00103BC4">
        <w:rPr>
          <w:rFonts w:cstheme="minorHAnsi"/>
        </w:rPr>
        <w:t>μg</w:t>
      </w:r>
      <w:proofErr w:type="spellEnd"/>
      <w:r w:rsidR="00F9540F" w:rsidRPr="00103BC4">
        <w:rPr>
          <w:rFonts w:cstheme="minorHAnsi"/>
        </w:rPr>
        <w:t xml:space="preserve">) = (concentration of </w:t>
      </w:r>
      <w:r>
        <w:rPr>
          <w:rFonts w:cstheme="minorHAnsi"/>
        </w:rPr>
        <w:t>Plasmid</w:t>
      </w:r>
      <w:r w:rsidR="00F9540F" w:rsidRPr="00103BC4">
        <w:rPr>
          <w:rFonts w:cstheme="minorHAnsi"/>
        </w:rPr>
        <w:t xml:space="preserve">) x (volume of </w:t>
      </w:r>
      <w:r>
        <w:rPr>
          <w:rFonts w:cstheme="minorHAnsi"/>
        </w:rPr>
        <w:t>Plasmid</w:t>
      </w:r>
      <w:r w:rsidR="00F9540F" w:rsidRPr="00103BC4">
        <w:rPr>
          <w:rFonts w:cstheme="minorHAnsi"/>
        </w:rPr>
        <w:t xml:space="preserve"> </w:t>
      </w:r>
      <w:proofErr w:type="spellStart"/>
      <w:r w:rsidR="00F9540F" w:rsidRPr="00103BC4">
        <w:rPr>
          <w:rFonts w:cstheme="minorHAnsi"/>
        </w:rPr>
        <w:t>μL</w:t>
      </w:r>
      <w:proofErr w:type="spellEnd"/>
      <w:r w:rsidR="00F9540F" w:rsidRPr="00103BC4">
        <w:rPr>
          <w:rFonts w:cstheme="minorHAnsi"/>
        </w:rPr>
        <w:t>)</w:t>
      </w:r>
    </w:p>
    <w:p w14:paraId="61B3C262" w14:textId="77777777" w:rsidR="00DB0E69" w:rsidRDefault="00DB0E69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BB8046" w14:textId="268F8BAA" w:rsidR="00F9540F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1. In this experiment you used 10 </w:t>
      </w:r>
      <w:proofErr w:type="spellStart"/>
      <w:r w:rsidRPr="00103BC4">
        <w:rPr>
          <w:rFonts w:cstheme="minorHAnsi"/>
        </w:rPr>
        <w:t>μL</w:t>
      </w:r>
      <w:proofErr w:type="spellEnd"/>
      <w:r w:rsidRPr="00103BC4">
        <w:rPr>
          <w:rFonts w:cstheme="minorHAnsi"/>
        </w:rPr>
        <w:t xml:space="preserve"> of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 at a concentration of 0.03 </w:t>
      </w:r>
      <w:proofErr w:type="spellStart"/>
      <w:r w:rsidRPr="00103BC4">
        <w:rPr>
          <w:rFonts w:cstheme="minorHAnsi"/>
        </w:rPr>
        <w:t>μg</w:t>
      </w:r>
      <w:proofErr w:type="spellEnd"/>
      <w:r w:rsidRPr="00103BC4">
        <w:rPr>
          <w:rFonts w:cstheme="minorHAnsi"/>
        </w:rPr>
        <w:t>/</w:t>
      </w:r>
      <w:proofErr w:type="spellStart"/>
      <w:r w:rsidRPr="00103BC4">
        <w:rPr>
          <w:rFonts w:cstheme="minorHAnsi"/>
        </w:rPr>
        <w:t>μL</w:t>
      </w:r>
      <w:proofErr w:type="spellEnd"/>
      <w:r w:rsidRPr="00103BC4">
        <w:rPr>
          <w:rFonts w:cstheme="minorHAnsi"/>
        </w:rPr>
        <w:t>.</w:t>
      </w:r>
      <w:r w:rsidR="00DB0E69">
        <w:rPr>
          <w:rFonts w:cstheme="minorHAnsi"/>
        </w:rPr>
        <w:t xml:space="preserve">  </w:t>
      </w:r>
      <w:r w:rsidRPr="00103BC4">
        <w:rPr>
          <w:rFonts w:cstheme="minorHAnsi"/>
        </w:rPr>
        <w:t xml:space="preserve">This means that each microliter of solution contained 0.03 </w:t>
      </w:r>
      <w:r w:rsidR="00DB0E69">
        <w:rPr>
          <w:rFonts w:cstheme="minorHAnsi"/>
        </w:rPr>
        <w:t>µ</w:t>
      </w:r>
      <w:r w:rsidRPr="00103BC4">
        <w:rPr>
          <w:rFonts w:cstheme="minorHAnsi"/>
        </w:rPr>
        <w:t xml:space="preserve">g of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 </w:t>
      </w:r>
      <w:r w:rsidR="00F30889">
        <w:rPr>
          <w:rFonts w:cstheme="minorHAnsi"/>
        </w:rPr>
        <w:t>Plas</w:t>
      </w:r>
      <w:r w:rsidR="0053112B">
        <w:rPr>
          <w:rFonts w:cstheme="minorHAnsi"/>
        </w:rPr>
        <w:t>mid</w:t>
      </w:r>
      <w:r w:rsidRPr="00103BC4">
        <w:rPr>
          <w:rFonts w:cstheme="minorHAnsi"/>
        </w:rPr>
        <w:t>.</w:t>
      </w:r>
      <w:r w:rsidR="00DB0E69">
        <w:rPr>
          <w:rFonts w:cstheme="minorHAnsi"/>
        </w:rPr>
        <w:t xml:space="preserve">  </w:t>
      </w:r>
      <w:r w:rsidRPr="00103BC4">
        <w:rPr>
          <w:rFonts w:cstheme="minorHAnsi"/>
        </w:rPr>
        <w:t xml:space="preserve">Calculate the </w:t>
      </w:r>
      <w:r w:rsidRPr="0054052F">
        <w:rPr>
          <w:rFonts w:cstheme="minorHAnsi"/>
          <w:b/>
          <w:bCs/>
        </w:rPr>
        <w:t xml:space="preserve">Total Amount of </w:t>
      </w:r>
      <w:r w:rsidR="00F30889">
        <w:rPr>
          <w:rFonts w:cstheme="minorHAnsi"/>
          <w:b/>
          <w:bCs/>
        </w:rPr>
        <w:t>Plasmid</w:t>
      </w:r>
      <w:r w:rsidRPr="00103BC4">
        <w:rPr>
          <w:rFonts w:cstheme="minorHAnsi"/>
        </w:rPr>
        <w:t xml:space="preserve"> used in this experiment.</w:t>
      </w:r>
    </w:p>
    <w:p w14:paraId="2C097EA6" w14:textId="77777777" w:rsidR="0054052F" w:rsidRDefault="0054052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34D8C5" w14:textId="15425026" w:rsidR="00F9540F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Show the calculation:</w:t>
      </w:r>
    </w:p>
    <w:p w14:paraId="25F17EBD" w14:textId="77777777" w:rsidR="0054052F" w:rsidRDefault="0054052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6CC127" w14:textId="034C6CAB" w:rsidR="00F9540F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Enter that total here:</w:t>
      </w:r>
    </w:p>
    <w:p w14:paraId="2BC6469C" w14:textId="77777777" w:rsidR="0054052F" w:rsidRDefault="0054052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04CC04" w14:textId="77777777" w:rsidR="0054052F" w:rsidRDefault="0054052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412602" w14:textId="4A8D2A66" w:rsidR="00F9540F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2. Since not all the </w:t>
      </w:r>
      <w:r w:rsidR="0053112B">
        <w:rPr>
          <w:rFonts w:cstheme="minorHAnsi"/>
        </w:rPr>
        <w:t>Plasmid that</w:t>
      </w:r>
      <w:r w:rsidRPr="00103BC4">
        <w:rPr>
          <w:rFonts w:cstheme="minorHAnsi"/>
        </w:rPr>
        <w:t xml:space="preserve"> you added to the bacterial cells will be transferred to the</w:t>
      </w:r>
      <w:r w:rsidR="0054052F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agar plate, you need to find out what fraction of the </w:t>
      </w:r>
      <w:r w:rsidR="0053112B">
        <w:rPr>
          <w:rFonts w:cstheme="minorHAnsi"/>
        </w:rPr>
        <w:t>Plasmid</w:t>
      </w:r>
      <w:r w:rsidRPr="00103BC4">
        <w:rPr>
          <w:rFonts w:cstheme="minorHAnsi"/>
        </w:rPr>
        <w:t xml:space="preserve"> was actually spread</w:t>
      </w:r>
      <w:r w:rsidR="0054052F">
        <w:rPr>
          <w:rFonts w:cstheme="minorHAnsi"/>
        </w:rPr>
        <w:t xml:space="preserve"> </w:t>
      </w:r>
      <w:r w:rsidRPr="00103BC4">
        <w:rPr>
          <w:rFonts w:cstheme="minorHAnsi"/>
        </w:rPr>
        <w:t>onto the LB/amp/</w:t>
      </w:r>
      <w:proofErr w:type="spellStart"/>
      <w:r w:rsidRPr="00103BC4">
        <w:rPr>
          <w:rFonts w:cstheme="minorHAnsi"/>
        </w:rPr>
        <w:t>ara</w:t>
      </w:r>
      <w:proofErr w:type="spellEnd"/>
      <w:r w:rsidRPr="00103BC4">
        <w:rPr>
          <w:rFonts w:cstheme="minorHAnsi"/>
        </w:rPr>
        <w:t xml:space="preserve"> plate. </w:t>
      </w:r>
      <w:r w:rsidR="0054052F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To do this, divide the volume of </w:t>
      </w:r>
      <w:r w:rsidR="0053112B">
        <w:rPr>
          <w:rFonts w:cstheme="minorHAnsi"/>
        </w:rPr>
        <w:t>Plasmid</w:t>
      </w:r>
      <w:r w:rsidRPr="00103BC4">
        <w:rPr>
          <w:rFonts w:cstheme="minorHAnsi"/>
        </w:rPr>
        <w:t xml:space="preserve"> you spread</w:t>
      </w:r>
      <w:r w:rsidR="0054052F">
        <w:rPr>
          <w:rFonts w:cstheme="minorHAnsi"/>
        </w:rPr>
        <w:t xml:space="preserve"> </w:t>
      </w:r>
      <w:r w:rsidRPr="00103BC4">
        <w:rPr>
          <w:rFonts w:cstheme="minorHAnsi"/>
        </w:rPr>
        <w:t>on the LB/amp/</w:t>
      </w:r>
      <w:proofErr w:type="spellStart"/>
      <w:r w:rsidRPr="00103BC4">
        <w:rPr>
          <w:rFonts w:cstheme="minorHAnsi"/>
        </w:rPr>
        <w:t>ara</w:t>
      </w:r>
      <w:proofErr w:type="spellEnd"/>
      <w:r w:rsidRPr="00103BC4">
        <w:rPr>
          <w:rFonts w:cstheme="minorHAnsi"/>
        </w:rPr>
        <w:t xml:space="preserve"> plate by the total volume of liquid in the test tube containing</w:t>
      </w:r>
    </w:p>
    <w:p w14:paraId="305C2113" w14:textId="675A151E" w:rsidR="00F9540F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the </w:t>
      </w:r>
      <w:r w:rsidR="0053112B">
        <w:rPr>
          <w:rFonts w:cstheme="minorHAnsi"/>
        </w:rPr>
        <w:t>Plasmid</w:t>
      </w:r>
      <w:r w:rsidRPr="00103BC4">
        <w:rPr>
          <w:rFonts w:cstheme="minorHAnsi"/>
        </w:rPr>
        <w:t xml:space="preserve">. </w:t>
      </w:r>
      <w:r w:rsidR="0020749A">
        <w:rPr>
          <w:rFonts w:cstheme="minorHAnsi"/>
        </w:rPr>
        <w:t xml:space="preserve"> </w:t>
      </w:r>
      <w:r w:rsidRPr="00103BC4">
        <w:rPr>
          <w:rFonts w:cstheme="minorHAnsi"/>
        </w:rPr>
        <w:t>A formula for this statement is:</w:t>
      </w:r>
    </w:p>
    <w:p w14:paraId="0DAA140D" w14:textId="3EE14396" w:rsidR="0020749A" w:rsidRDefault="0020749A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EA991F" w14:textId="3E75C738" w:rsidR="00B51F7D" w:rsidRDefault="00B51F7D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36C9">
        <w:rPr>
          <w:rFonts w:cstheme="minorHAnsi"/>
          <w:b/>
          <w:bCs/>
        </w:rPr>
        <w:t>Fraction of DNA used</w:t>
      </w:r>
      <w:r w:rsidRPr="00B51F7D">
        <w:rPr>
          <w:rFonts w:cstheme="minorHAnsi"/>
        </w:rPr>
        <w:t xml:space="preserve"> =</w:t>
      </w:r>
      <w:r>
        <w:rPr>
          <w:rFonts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(Volume spread on LB/amp/ara plate)/(Total sample volume in tube)</m:t>
        </m:r>
      </m:oMath>
    </w:p>
    <w:p w14:paraId="1127502F" w14:textId="2C3BDAFD" w:rsidR="00B51F7D" w:rsidRDefault="00B51F7D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8DF10A" w14:textId="7E7AFBA8" w:rsidR="00F9540F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You spread 100 μL of cells containing </w:t>
      </w:r>
      <w:r w:rsidR="0053112B">
        <w:rPr>
          <w:rFonts w:cstheme="minorHAnsi"/>
        </w:rPr>
        <w:t>Plasmid</w:t>
      </w:r>
      <w:r w:rsidRPr="00103BC4">
        <w:rPr>
          <w:rFonts w:cstheme="minorHAnsi"/>
        </w:rPr>
        <w:t xml:space="preserve"> from a test tube containing a total</w:t>
      </w:r>
      <w:r w:rsidR="002036C9">
        <w:rPr>
          <w:rFonts w:cstheme="minorHAnsi"/>
        </w:rPr>
        <w:t xml:space="preserve"> </w:t>
      </w:r>
      <w:r w:rsidRPr="00103BC4">
        <w:rPr>
          <w:rFonts w:cstheme="minorHAnsi"/>
        </w:rPr>
        <w:t>volume of 510 μL of solution. (Look in the laboratory procedure and locate all</w:t>
      </w:r>
      <w:r w:rsidR="00953F5B">
        <w:rPr>
          <w:rFonts w:cstheme="minorHAnsi"/>
        </w:rPr>
        <w:t xml:space="preserve"> </w:t>
      </w:r>
      <w:r w:rsidRPr="00103BC4">
        <w:rPr>
          <w:rFonts w:cstheme="minorHAnsi"/>
        </w:rPr>
        <w:t>the steps where you added liquid to the reaction tube.)</w:t>
      </w:r>
    </w:p>
    <w:p w14:paraId="58EAD8A6" w14:textId="1BD08E03" w:rsidR="00F9540F" w:rsidRDefault="00953F5B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="00F9540F" w:rsidRPr="00103BC4">
        <w:rPr>
          <w:rFonts w:cstheme="minorHAnsi"/>
        </w:rPr>
        <w:t xml:space="preserve">hat is in this 510 </w:t>
      </w:r>
      <w:r>
        <w:rPr>
          <w:rFonts w:cstheme="minorHAnsi"/>
        </w:rPr>
        <w:t>µ</w:t>
      </w:r>
      <w:r w:rsidR="00F9540F" w:rsidRPr="00103BC4">
        <w:rPr>
          <w:rFonts w:cstheme="minorHAnsi"/>
        </w:rPr>
        <w:t xml:space="preserve">L of solution? </w:t>
      </w:r>
      <w:r>
        <w:rPr>
          <w:rFonts w:cstheme="minorHAnsi"/>
        </w:rPr>
        <w:t xml:space="preserve"> </w:t>
      </w:r>
      <w:r w:rsidR="00F9540F" w:rsidRPr="002F2254">
        <w:rPr>
          <w:rFonts w:cstheme="minorHAnsi"/>
          <w:i/>
        </w:rPr>
        <w:t>List each component and corresponding</w:t>
      </w:r>
      <w:r w:rsidRPr="002F2254">
        <w:rPr>
          <w:rFonts w:cstheme="minorHAnsi"/>
          <w:i/>
        </w:rPr>
        <w:t xml:space="preserve"> </w:t>
      </w:r>
      <w:r w:rsidR="00F9540F" w:rsidRPr="002F2254">
        <w:rPr>
          <w:rFonts w:cstheme="minorHAnsi"/>
          <w:i/>
        </w:rPr>
        <w:t>volume</w:t>
      </w:r>
      <w:r w:rsidR="002F2254">
        <w:rPr>
          <w:rFonts w:cstheme="minorHAnsi"/>
        </w:rPr>
        <w:t>:</w:t>
      </w:r>
    </w:p>
    <w:p w14:paraId="7B236BBE" w14:textId="77777777" w:rsidR="002F2254" w:rsidRDefault="002F2254" w:rsidP="00F9540F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14:paraId="2AE4D3CC" w14:textId="4E82632C" w:rsidR="002F2254" w:rsidRPr="002F2254" w:rsidRDefault="002F2254" w:rsidP="00F9540F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2F2254">
        <w:rPr>
          <w:rFonts w:cstheme="minorHAnsi"/>
          <w:i/>
        </w:rPr>
        <w:t>Components:</w:t>
      </w:r>
    </w:p>
    <w:p w14:paraId="67FAE8BD" w14:textId="77777777" w:rsidR="00097424" w:rsidRDefault="00097424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8031AE" w14:textId="77777777" w:rsidR="00097424" w:rsidRDefault="00097424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DF7FDE" w14:textId="40FE7AB8" w:rsidR="00F9540F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Use the above formula to calculate the </w:t>
      </w:r>
      <w:r w:rsidRPr="00097424">
        <w:rPr>
          <w:rFonts w:cstheme="minorHAnsi"/>
          <w:b/>
          <w:bCs/>
        </w:rPr>
        <w:t xml:space="preserve">Fraction of </w:t>
      </w:r>
      <w:r w:rsidR="0053112B">
        <w:rPr>
          <w:rFonts w:cstheme="minorHAnsi"/>
          <w:b/>
          <w:bCs/>
        </w:rPr>
        <w:t>Plasmid</w:t>
      </w:r>
      <w:r w:rsidRPr="00103BC4">
        <w:rPr>
          <w:rFonts w:cstheme="minorHAnsi"/>
        </w:rPr>
        <w:t xml:space="preserve"> you spread on the LB/amp/</w:t>
      </w:r>
      <w:proofErr w:type="spellStart"/>
      <w:r w:rsidRPr="00103BC4">
        <w:rPr>
          <w:rFonts w:cstheme="minorHAnsi"/>
        </w:rPr>
        <w:t>ara</w:t>
      </w:r>
      <w:proofErr w:type="spellEnd"/>
      <w:r w:rsidRPr="00103BC4">
        <w:rPr>
          <w:rFonts w:cstheme="minorHAnsi"/>
        </w:rPr>
        <w:t xml:space="preserve"> plate.</w:t>
      </w:r>
    </w:p>
    <w:p w14:paraId="783966CC" w14:textId="7B482F1F" w:rsidR="00F9540F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Show the calculation:</w:t>
      </w:r>
    </w:p>
    <w:p w14:paraId="1B44BED6" w14:textId="3759D3E9" w:rsidR="00097424" w:rsidRDefault="00097424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236604" w14:textId="77777777" w:rsidR="00097424" w:rsidRPr="00103BC4" w:rsidRDefault="00097424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5C4554" w14:textId="52621E83" w:rsidR="00D03798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Enter that total here:</w:t>
      </w:r>
    </w:p>
    <w:p w14:paraId="193979C9" w14:textId="4D01C09A" w:rsidR="00F9540F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46B0B5" w14:textId="4DF5E4A6" w:rsidR="00F9540F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845DD2" w14:textId="0B8BE23C" w:rsidR="00B8132C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3. Determine how many micrograms of </w:t>
      </w:r>
      <w:r w:rsidR="0053112B">
        <w:rPr>
          <w:rFonts w:cstheme="minorHAnsi"/>
        </w:rPr>
        <w:t>Plasmid</w:t>
      </w:r>
      <w:r w:rsidRPr="00103BC4">
        <w:rPr>
          <w:rFonts w:cstheme="minorHAnsi"/>
        </w:rPr>
        <w:t xml:space="preserve"> you spread on the LB/amp/</w:t>
      </w:r>
      <w:proofErr w:type="spellStart"/>
      <w:r w:rsidRPr="00103BC4">
        <w:rPr>
          <w:rFonts w:cstheme="minorHAnsi"/>
        </w:rPr>
        <w:t>ara</w:t>
      </w:r>
      <w:proofErr w:type="spellEnd"/>
      <w:r w:rsidR="00E30E2A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plates. </w:t>
      </w:r>
      <w:r w:rsidR="00E30E2A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To answer this question, you will need to multiply the </w:t>
      </w:r>
      <w:r w:rsidRPr="00E30E2A">
        <w:rPr>
          <w:rFonts w:cstheme="minorHAnsi"/>
          <w:b/>
          <w:bCs/>
        </w:rPr>
        <w:t>Total Amount of</w:t>
      </w:r>
      <w:r w:rsidR="00E30E2A" w:rsidRPr="00E30E2A">
        <w:rPr>
          <w:rFonts w:cstheme="minorHAnsi"/>
          <w:b/>
          <w:bCs/>
        </w:rPr>
        <w:t xml:space="preserve"> </w:t>
      </w:r>
      <w:r w:rsidR="0053112B">
        <w:rPr>
          <w:rFonts w:cstheme="minorHAnsi"/>
          <w:b/>
          <w:bCs/>
        </w:rPr>
        <w:t>Plasmid</w:t>
      </w:r>
      <w:r w:rsidRPr="00866FE4">
        <w:rPr>
          <w:rFonts w:cstheme="minorHAnsi"/>
          <w:b/>
          <w:bCs/>
        </w:rPr>
        <w:t xml:space="preserve"> Used</w:t>
      </w:r>
      <w:r w:rsidRPr="00103BC4">
        <w:rPr>
          <w:rFonts w:cstheme="minorHAnsi"/>
        </w:rPr>
        <w:t xml:space="preserve"> in this experiment by the </w:t>
      </w:r>
      <w:r w:rsidRPr="00E30E2A">
        <w:rPr>
          <w:rFonts w:cstheme="minorHAnsi"/>
          <w:b/>
          <w:bCs/>
        </w:rPr>
        <w:t xml:space="preserve">Fraction of </w:t>
      </w:r>
      <w:r w:rsidR="0053112B">
        <w:rPr>
          <w:rFonts w:cstheme="minorHAnsi"/>
          <w:b/>
          <w:bCs/>
        </w:rPr>
        <w:t>Plasmid</w:t>
      </w:r>
      <w:r w:rsidRPr="00103BC4">
        <w:rPr>
          <w:rFonts w:cstheme="minorHAnsi"/>
        </w:rPr>
        <w:t xml:space="preserve"> you spread on the LB/amp/</w:t>
      </w:r>
      <w:proofErr w:type="spellStart"/>
      <w:r w:rsidRPr="00103BC4">
        <w:rPr>
          <w:rFonts w:cstheme="minorHAnsi"/>
        </w:rPr>
        <w:t>ara</w:t>
      </w:r>
      <w:proofErr w:type="spellEnd"/>
      <w:r w:rsidRPr="00103BC4">
        <w:rPr>
          <w:rFonts w:cstheme="minorHAnsi"/>
        </w:rPr>
        <w:t xml:space="preserve"> plate.</w:t>
      </w:r>
    </w:p>
    <w:p w14:paraId="04F8564B" w14:textId="77777777" w:rsidR="00E30E2A" w:rsidRPr="00103BC4" w:rsidRDefault="00E30E2A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A0FF54" w14:textId="26BCFECF" w:rsidR="00866FE4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866FE4">
        <w:rPr>
          <w:rFonts w:cstheme="minorHAnsi"/>
          <w:b/>
          <w:bCs/>
        </w:rPr>
        <w:t>pGLO</w:t>
      </w:r>
      <w:proofErr w:type="spellEnd"/>
      <w:r w:rsidRPr="00866FE4">
        <w:rPr>
          <w:rFonts w:cstheme="minorHAnsi"/>
          <w:b/>
          <w:bCs/>
        </w:rPr>
        <w:t xml:space="preserve"> </w:t>
      </w:r>
      <w:r w:rsidR="0053112B">
        <w:rPr>
          <w:rFonts w:cstheme="minorHAnsi"/>
          <w:b/>
          <w:bCs/>
        </w:rPr>
        <w:t>Plasmid</w:t>
      </w:r>
      <w:r w:rsidRPr="00866FE4">
        <w:rPr>
          <w:rFonts w:cstheme="minorHAnsi"/>
          <w:b/>
          <w:bCs/>
        </w:rPr>
        <w:t xml:space="preserve"> spread</w:t>
      </w:r>
      <w:r w:rsidRPr="00103BC4">
        <w:rPr>
          <w:rFonts w:cstheme="minorHAnsi"/>
        </w:rPr>
        <w:t xml:space="preserve"> (</w:t>
      </w:r>
      <w:proofErr w:type="spellStart"/>
      <w:r w:rsidRPr="00866FE4">
        <w:rPr>
          <w:rFonts w:cstheme="minorHAnsi"/>
          <w:b/>
          <w:bCs/>
        </w:rPr>
        <w:t>μg</w:t>
      </w:r>
      <w:proofErr w:type="spellEnd"/>
      <w:r w:rsidRPr="00103BC4">
        <w:rPr>
          <w:rFonts w:cstheme="minorHAnsi"/>
        </w:rPr>
        <w:t xml:space="preserve">) = Total amount of </w:t>
      </w:r>
      <w:r w:rsidR="0053112B">
        <w:rPr>
          <w:rFonts w:cstheme="minorHAnsi"/>
        </w:rPr>
        <w:t>Plasmid</w:t>
      </w:r>
      <w:r w:rsidRPr="00103BC4">
        <w:rPr>
          <w:rFonts w:cstheme="minorHAnsi"/>
        </w:rPr>
        <w:t xml:space="preserve"> used (</w:t>
      </w:r>
      <w:proofErr w:type="spellStart"/>
      <w:r w:rsidRPr="00103BC4">
        <w:rPr>
          <w:rFonts w:cstheme="minorHAnsi"/>
        </w:rPr>
        <w:t>μg</w:t>
      </w:r>
      <w:proofErr w:type="spellEnd"/>
      <w:r w:rsidRPr="00103BC4">
        <w:rPr>
          <w:rFonts w:cstheme="minorHAnsi"/>
        </w:rPr>
        <w:t xml:space="preserve">) x fraction of </w:t>
      </w:r>
      <w:r w:rsidR="0053112B">
        <w:rPr>
          <w:rFonts w:cstheme="minorHAnsi"/>
        </w:rPr>
        <w:t>Plasmid</w:t>
      </w:r>
      <w:r w:rsidR="00866FE4">
        <w:rPr>
          <w:rFonts w:cstheme="minorHAnsi"/>
        </w:rPr>
        <w:t xml:space="preserve"> </w:t>
      </w:r>
    </w:p>
    <w:p w14:paraId="3D8108CB" w14:textId="77777777" w:rsidR="00866FE4" w:rsidRDefault="00866FE4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ABCCA7" w14:textId="1A3B275E" w:rsidR="00B8132C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Show the calculation:</w:t>
      </w:r>
    </w:p>
    <w:p w14:paraId="6A620FE5" w14:textId="4F08C0B9" w:rsidR="00866FE4" w:rsidRDefault="00866FE4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D64EB4" w14:textId="77777777" w:rsidR="00866FE4" w:rsidRPr="00103BC4" w:rsidRDefault="00866FE4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D712D7" w14:textId="18E95348" w:rsidR="00B8132C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Enter that total here:</w:t>
      </w:r>
    </w:p>
    <w:p w14:paraId="4A2CC35A" w14:textId="324F3780" w:rsidR="002F2254" w:rsidRDefault="002F2254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11013E" w14:textId="77777777" w:rsidR="002F2254" w:rsidRDefault="002F2254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6B9FA3" w14:textId="77777777" w:rsidR="00866FE4" w:rsidRPr="00103BC4" w:rsidRDefault="00866FE4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FA7270" w14:textId="77777777" w:rsidR="00B8132C" w:rsidRPr="00103BC4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4. Using these calculations from above:</w:t>
      </w:r>
    </w:p>
    <w:p w14:paraId="38779EBF" w14:textId="77777777" w:rsidR="00B102A5" w:rsidRDefault="00B102A5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04EC3C" w14:textId="7E90C44C" w:rsidR="00B8132C" w:rsidRPr="00103BC4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lastRenderedPageBreak/>
        <w:t>Transformation efficiency =</w:t>
      </w:r>
      <w:r w:rsidR="00B102A5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Total number of colonies growing on the+Plasmid LB/amp/ara plate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Amount of Plasmid spread on the plate</m:t>
            </m:r>
          </m:den>
        </m:f>
      </m:oMath>
    </w:p>
    <w:p w14:paraId="4F5BAEFF" w14:textId="77777777" w:rsidR="00B102A5" w:rsidRDefault="00B102A5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D9EAD7" w14:textId="3FD06F56" w:rsidR="00B8132C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Show the calculation:</w:t>
      </w:r>
    </w:p>
    <w:p w14:paraId="3A4C0119" w14:textId="10D2E12B" w:rsidR="00EB75C8" w:rsidRDefault="00EB75C8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14F43C" w14:textId="77777777" w:rsidR="00EB75C8" w:rsidRPr="00103BC4" w:rsidRDefault="00EB75C8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1341E0" w14:textId="77777777" w:rsidR="00B8132C" w:rsidRPr="00103BC4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Enter that total here:</w:t>
      </w:r>
    </w:p>
    <w:p w14:paraId="2A5DA10B" w14:textId="77777777" w:rsidR="00EB75C8" w:rsidRDefault="00EB75C8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D30D4F" w14:textId="52E8ACE7" w:rsidR="00B8132C" w:rsidRPr="00C8173A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8173A">
        <w:rPr>
          <w:rFonts w:cstheme="minorHAnsi"/>
          <w:b/>
          <w:bCs/>
        </w:rPr>
        <w:t>Transformation efficiency</w:t>
      </w:r>
      <w:r w:rsidR="00C8173A">
        <w:rPr>
          <w:rFonts w:cstheme="minorHAnsi"/>
          <w:b/>
          <w:bCs/>
        </w:rPr>
        <w:t xml:space="preserve"> </w:t>
      </w:r>
      <w:r w:rsidRPr="00C8173A">
        <w:rPr>
          <w:rFonts w:cstheme="minorHAnsi"/>
        </w:rPr>
        <w:t xml:space="preserve">= </w:t>
      </w:r>
      <w:r w:rsidR="00EB75C8" w:rsidRPr="00C8173A">
        <w:rPr>
          <w:rFonts w:cstheme="minorHAnsi"/>
        </w:rPr>
        <w:t>__________</w:t>
      </w:r>
      <w:r w:rsidR="00EB75C8" w:rsidRPr="00C8173A">
        <w:rPr>
          <w:rFonts w:cstheme="minorHAnsi"/>
          <w:b/>
          <w:bCs/>
        </w:rPr>
        <w:t xml:space="preserve"> </w:t>
      </w:r>
      <w:r w:rsidRPr="00C8173A">
        <w:rPr>
          <w:rFonts w:cstheme="minorHAnsi"/>
          <w:b/>
          <w:bCs/>
        </w:rPr>
        <w:t>transformants</w:t>
      </w:r>
      <w:r w:rsidRPr="00B15791">
        <w:rPr>
          <w:rFonts w:cstheme="minorHAnsi"/>
        </w:rPr>
        <w:t>/</w:t>
      </w:r>
      <w:proofErr w:type="spellStart"/>
      <w:r w:rsidRPr="00C8173A">
        <w:rPr>
          <w:rFonts w:cstheme="minorHAnsi"/>
          <w:b/>
          <w:bCs/>
        </w:rPr>
        <w:t>μg</w:t>
      </w:r>
      <w:proofErr w:type="spellEnd"/>
    </w:p>
    <w:p w14:paraId="1AC12F4F" w14:textId="77777777" w:rsidR="00EB75C8" w:rsidRPr="00C8173A" w:rsidRDefault="00EB75C8" w:rsidP="00B813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CB26EDC" w14:textId="3110DE45" w:rsidR="00B8132C" w:rsidRPr="00C8173A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8173A">
        <w:rPr>
          <w:rFonts w:cstheme="minorHAnsi"/>
          <w:b/>
          <w:bCs/>
        </w:rPr>
        <w:t xml:space="preserve">Transformation efficiency written in scientific notation: </w:t>
      </w:r>
      <w:r w:rsidR="00C8173A" w:rsidRPr="00C8173A">
        <w:rPr>
          <w:rFonts w:cstheme="minorHAnsi"/>
        </w:rPr>
        <w:t>__________</w:t>
      </w:r>
      <w:r w:rsidRPr="00C8173A">
        <w:rPr>
          <w:rFonts w:cstheme="minorHAnsi"/>
          <w:b/>
          <w:bCs/>
        </w:rPr>
        <w:t xml:space="preserve"> transformants</w:t>
      </w:r>
      <w:r w:rsidRPr="00B15791">
        <w:rPr>
          <w:rFonts w:cstheme="minorHAnsi"/>
        </w:rPr>
        <w:t>/</w:t>
      </w:r>
      <w:proofErr w:type="spellStart"/>
      <w:r w:rsidRPr="00C8173A">
        <w:rPr>
          <w:rFonts w:cstheme="minorHAnsi"/>
          <w:b/>
          <w:bCs/>
        </w:rPr>
        <w:t>μg</w:t>
      </w:r>
      <w:proofErr w:type="spellEnd"/>
    </w:p>
    <w:p w14:paraId="2BAC5B65" w14:textId="77777777" w:rsidR="00C8173A" w:rsidRPr="00C8173A" w:rsidRDefault="00C8173A" w:rsidP="00B813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51AA77" w14:textId="3B6975E6" w:rsidR="00B8132C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8173A">
        <w:rPr>
          <w:rFonts w:cstheme="minorHAnsi"/>
          <w:b/>
          <w:bCs/>
        </w:rPr>
        <w:t>Record your data in scientific notation along with the class data in Table 2 and answer</w:t>
      </w:r>
      <w:r w:rsidR="00C8173A" w:rsidRPr="00C8173A">
        <w:rPr>
          <w:rFonts w:cstheme="minorHAnsi"/>
          <w:b/>
          <w:bCs/>
        </w:rPr>
        <w:t xml:space="preserve"> </w:t>
      </w:r>
      <w:r w:rsidRPr="00C8173A">
        <w:rPr>
          <w:rFonts w:cstheme="minorHAnsi"/>
          <w:b/>
          <w:bCs/>
        </w:rPr>
        <w:t>the questions at the end of this unit.</w:t>
      </w:r>
    </w:p>
    <w:p w14:paraId="57DCD23E" w14:textId="77777777" w:rsidR="002F2254" w:rsidRPr="00C8173A" w:rsidRDefault="002F2254" w:rsidP="00B813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D51866C" w14:textId="20EFCAEB" w:rsidR="00F9540F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Table 2. Class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4028"/>
        <w:gridCol w:w="4028"/>
      </w:tblGrid>
      <w:tr w:rsidR="00942D54" w14:paraId="472CD5AA" w14:textId="77777777" w:rsidTr="00E3503A">
        <w:tc>
          <w:tcPr>
            <w:tcW w:w="2014" w:type="dxa"/>
            <w:shd w:val="clear" w:color="auto" w:fill="A6A6A6" w:themeFill="background1" w:themeFillShade="A6"/>
          </w:tcPr>
          <w:p w14:paraId="5E2767D6" w14:textId="77777777" w:rsidR="00942D54" w:rsidRPr="00E3503A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4028" w:type="dxa"/>
            <w:shd w:val="clear" w:color="auto" w:fill="A6A6A6" w:themeFill="background1" w:themeFillShade="A6"/>
          </w:tcPr>
          <w:p w14:paraId="0484CA75" w14:textId="150790BD" w:rsidR="00942D54" w:rsidRPr="00E3503A" w:rsidRDefault="00E3503A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E3503A">
              <w:rPr>
                <w:rFonts w:cstheme="minorHAnsi"/>
                <w:color w:val="FFFFFF" w:themeColor="background1"/>
              </w:rPr>
              <w:t># of Transformed Colonies on the LB/amp/</w:t>
            </w:r>
            <w:proofErr w:type="spellStart"/>
            <w:r w:rsidRPr="00E3503A">
              <w:rPr>
                <w:rFonts w:cstheme="minorHAnsi"/>
                <w:color w:val="FFFFFF" w:themeColor="background1"/>
              </w:rPr>
              <w:t>ara</w:t>
            </w:r>
            <w:proofErr w:type="spellEnd"/>
            <w:r w:rsidRPr="00E3503A">
              <w:rPr>
                <w:rFonts w:cstheme="minorHAnsi"/>
                <w:color w:val="FFFFFF" w:themeColor="background1"/>
              </w:rPr>
              <w:t xml:space="preserve"> Plate</w:t>
            </w:r>
          </w:p>
        </w:tc>
        <w:tc>
          <w:tcPr>
            <w:tcW w:w="4028" w:type="dxa"/>
            <w:shd w:val="clear" w:color="auto" w:fill="A6A6A6" w:themeFill="background1" w:themeFillShade="A6"/>
          </w:tcPr>
          <w:p w14:paraId="3CF2BC41" w14:textId="77BD3788" w:rsidR="00942D54" w:rsidRPr="00E3503A" w:rsidRDefault="00E3503A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E3503A">
              <w:rPr>
                <w:rFonts w:cstheme="minorHAnsi"/>
                <w:color w:val="FFFFFF" w:themeColor="background1"/>
              </w:rPr>
              <w:t>Calculated Transformation Efficiency</w:t>
            </w:r>
          </w:p>
        </w:tc>
      </w:tr>
      <w:tr w:rsidR="00942D54" w14:paraId="3C5D6227" w14:textId="77777777" w:rsidTr="005F12EB">
        <w:tc>
          <w:tcPr>
            <w:tcW w:w="2014" w:type="dxa"/>
          </w:tcPr>
          <w:p w14:paraId="1E0DC29C" w14:textId="336DBB84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 1</w:t>
            </w:r>
          </w:p>
        </w:tc>
        <w:tc>
          <w:tcPr>
            <w:tcW w:w="4028" w:type="dxa"/>
          </w:tcPr>
          <w:p w14:paraId="5582A78E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28" w:type="dxa"/>
          </w:tcPr>
          <w:p w14:paraId="3C4BA09C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42D54" w14:paraId="5ECEEA55" w14:textId="77777777" w:rsidTr="00DF70D5">
        <w:tc>
          <w:tcPr>
            <w:tcW w:w="2014" w:type="dxa"/>
          </w:tcPr>
          <w:p w14:paraId="658B5812" w14:textId="15813C58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 2</w:t>
            </w:r>
          </w:p>
        </w:tc>
        <w:tc>
          <w:tcPr>
            <w:tcW w:w="4028" w:type="dxa"/>
          </w:tcPr>
          <w:p w14:paraId="01174CD8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28" w:type="dxa"/>
          </w:tcPr>
          <w:p w14:paraId="6F099CBD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42D54" w14:paraId="2E1F146A" w14:textId="77777777" w:rsidTr="000A17ED">
        <w:tc>
          <w:tcPr>
            <w:tcW w:w="2014" w:type="dxa"/>
          </w:tcPr>
          <w:p w14:paraId="43009978" w14:textId="290FD12D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 3</w:t>
            </w:r>
          </w:p>
        </w:tc>
        <w:tc>
          <w:tcPr>
            <w:tcW w:w="4028" w:type="dxa"/>
          </w:tcPr>
          <w:p w14:paraId="3A147040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28" w:type="dxa"/>
          </w:tcPr>
          <w:p w14:paraId="068B6E9C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42D54" w14:paraId="578B5B86" w14:textId="77777777" w:rsidTr="002E6693">
        <w:tc>
          <w:tcPr>
            <w:tcW w:w="2014" w:type="dxa"/>
          </w:tcPr>
          <w:p w14:paraId="795EF3C1" w14:textId="0A7FF214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 4</w:t>
            </w:r>
          </w:p>
        </w:tc>
        <w:tc>
          <w:tcPr>
            <w:tcW w:w="4028" w:type="dxa"/>
          </w:tcPr>
          <w:p w14:paraId="65DF0A45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28" w:type="dxa"/>
          </w:tcPr>
          <w:p w14:paraId="02A6E427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42D54" w14:paraId="244B6D26" w14:textId="77777777" w:rsidTr="00173D7F">
        <w:tc>
          <w:tcPr>
            <w:tcW w:w="2014" w:type="dxa"/>
          </w:tcPr>
          <w:p w14:paraId="1842F5BB" w14:textId="645D6D11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 5</w:t>
            </w:r>
          </w:p>
        </w:tc>
        <w:tc>
          <w:tcPr>
            <w:tcW w:w="4028" w:type="dxa"/>
          </w:tcPr>
          <w:p w14:paraId="4DAB3EF8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28" w:type="dxa"/>
          </w:tcPr>
          <w:p w14:paraId="11527B28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42D54" w14:paraId="5A790AAA" w14:textId="77777777" w:rsidTr="00BA00E2">
        <w:tc>
          <w:tcPr>
            <w:tcW w:w="2014" w:type="dxa"/>
          </w:tcPr>
          <w:p w14:paraId="7CA70672" w14:textId="6DDDCD0E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 6</w:t>
            </w:r>
          </w:p>
        </w:tc>
        <w:tc>
          <w:tcPr>
            <w:tcW w:w="4028" w:type="dxa"/>
          </w:tcPr>
          <w:p w14:paraId="12607191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28" w:type="dxa"/>
          </w:tcPr>
          <w:p w14:paraId="02BAFC98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2A485218" w14:textId="77777777" w:rsidR="00942D54" w:rsidRPr="00103BC4" w:rsidRDefault="00942D54" w:rsidP="00942D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E31901F" w14:textId="5E72C1B0" w:rsidR="00B8132C" w:rsidRPr="00103BC4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7D6143" w14:textId="371BF223" w:rsidR="00B8132C" w:rsidRPr="0066685B" w:rsidRDefault="00062676" w:rsidP="00B813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685B">
        <w:rPr>
          <w:rFonts w:cstheme="minorHAnsi"/>
          <w:b/>
          <w:bCs/>
          <w:sz w:val="28"/>
          <w:szCs w:val="28"/>
        </w:rPr>
        <w:t>DISCUSSION QUESTIONS</w:t>
      </w:r>
    </w:p>
    <w:p w14:paraId="4624F238" w14:textId="77777777" w:rsidR="0066685B" w:rsidRPr="00103BC4" w:rsidRDefault="0066685B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4982F6" w14:textId="126D2F74" w:rsidR="00B8132C" w:rsidRDefault="00145792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685B">
        <w:rPr>
          <w:rFonts w:cstheme="minorHAnsi"/>
          <w:sz w:val="24"/>
          <w:szCs w:val="24"/>
        </w:rPr>
        <w:t>TRANSFORMATION EFFICIENCY CALCULATION</w:t>
      </w:r>
    </w:p>
    <w:p w14:paraId="01C23835" w14:textId="77777777" w:rsidR="0066685B" w:rsidRPr="00103BC4" w:rsidRDefault="0066685B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D05F51" w14:textId="5EDAF040" w:rsidR="004173FF" w:rsidRDefault="004173FF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1. How does your transformation efficiency compare with the above ideal range of</w:t>
      </w:r>
      <w:r w:rsidR="0066685B">
        <w:rPr>
          <w:rFonts w:cstheme="minorHAnsi"/>
        </w:rPr>
        <w:t xml:space="preserve"> </w:t>
      </w:r>
      <w:r w:rsidRPr="00103BC4">
        <w:rPr>
          <w:rFonts w:cstheme="minorHAnsi"/>
        </w:rPr>
        <w:t>efficiency?</w:t>
      </w:r>
    </w:p>
    <w:p w14:paraId="103FAE0E" w14:textId="128738B3" w:rsidR="0066685B" w:rsidRDefault="0066685B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96E266" w14:textId="77777777" w:rsidR="0066685B" w:rsidRPr="00103BC4" w:rsidRDefault="0066685B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4E18AD" w14:textId="40DB060B" w:rsidR="004173FF" w:rsidRDefault="004173FF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2. How does your transformation efficiency compare with other groups in your</w:t>
      </w:r>
      <w:r w:rsidR="0066685B">
        <w:rPr>
          <w:rFonts w:cstheme="minorHAnsi"/>
        </w:rPr>
        <w:t xml:space="preserve"> </w:t>
      </w:r>
      <w:r w:rsidRPr="00103BC4">
        <w:rPr>
          <w:rFonts w:cstheme="minorHAnsi"/>
        </w:rPr>
        <w:t>class?</w:t>
      </w:r>
    </w:p>
    <w:p w14:paraId="2D83AE5C" w14:textId="7F7845CE" w:rsidR="0066685B" w:rsidRDefault="0066685B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1AFF79" w14:textId="77777777" w:rsidR="0066685B" w:rsidRPr="00103BC4" w:rsidRDefault="0066685B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157C11" w14:textId="6AB211E9" w:rsidR="004173FF" w:rsidRDefault="004173FF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3. </w:t>
      </w:r>
      <w:r w:rsidR="0066685B">
        <w:rPr>
          <w:rFonts w:cstheme="minorHAnsi"/>
        </w:rPr>
        <w:t>Wh</w:t>
      </w:r>
      <w:r w:rsidRPr="00103BC4">
        <w:rPr>
          <w:rFonts w:cstheme="minorHAnsi"/>
        </w:rPr>
        <w:t>at might account for these differences?</w:t>
      </w:r>
      <w:r w:rsidR="002F2254">
        <w:rPr>
          <w:rFonts w:cstheme="minorHAnsi"/>
        </w:rPr>
        <w:t xml:space="preserve">  (</w:t>
      </w:r>
      <w:r w:rsidR="002F2254" w:rsidRPr="002F2254">
        <w:rPr>
          <w:rFonts w:cstheme="minorHAnsi"/>
          <w:i/>
        </w:rPr>
        <w:t>Hint: Look to the protocol)</w:t>
      </w:r>
    </w:p>
    <w:p w14:paraId="2E25ED22" w14:textId="5AC7A6BD" w:rsidR="0066685B" w:rsidRDefault="0066685B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547C13" w14:textId="1C28AF75" w:rsidR="0066685B" w:rsidRDefault="0066685B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DFEB13" w14:textId="77777777" w:rsidR="0066685B" w:rsidRPr="00103BC4" w:rsidRDefault="0066685B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4AB580" w14:textId="2E5AD17D" w:rsidR="004173FF" w:rsidRPr="000E620D" w:rsidRDefault="004173FF" w:rsidP="004173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0E620D">
        <w:rPr>
          <w:rFonts w:cstheme="minorHAnsi"/>
          <w:color w:val="FF0000"/>
        </w:rPr>
        <w:t>Before you leave lab, complete th</w:t>
      </w:r>
      <w:r w:rsidR="000E620D">
        <w:rPr>
          <w:rFonts w:cstheme="minorHAnsi"/>
          <w:color w:val="FF0000"/>
        </w:rPr>
        <w:t>e</w:t>
      </w:r>
      <w:r w:rsidRPr="000E620D">
        <w:rPr>
          <w:rFonts w:cstheme="minorHAnsi"/>
          <w:color w:val="FF0000"/>
        </w:rPr>
        <w:t xml:space="preserve"> </w:t>
      </w:r>
      <w:r w:rsidR="000E620D">
        <w:rPr>
          <w:rFonts w:cstheme="minorHAnsi"/>
          <w:color w:val="FF0000"/>
        </w:rPr>
        <w:t xml:space="preserve">Transformation </w:t>
      </w:r>
      <w:r w:rsidRPr="000E620D">
        <w:rPr>
          <w:rFonts w:cstheme="minorHAnsi"/>
          <w:color w:val="FF0000"/>
        </w:rPr>
        <w:t xml:space="preserve">lab </w:t>
      </w:r>
      <w:r w:rsidR="000E620D">
        <w:rPr>
          <w:rFonts w:cstheme="minorHAnsi"/>
          <w:color w:val="FF0000"/>
        </w:rPr>
        <w:t>handout</w:t>
      </w:r>
      <w:r w:rsidR="000E620D" w:rsidRPr="000E620D">
        <w:rPr>
          <w:rFonts w:cstheme="minorHAnsi"/>
          <w:color w:val="FF0000"/>
        </w:rPr>
        <w:t xml:space="preserve"> for both “weeks”</w:t>
      </w:r>
      <w:r w:rsidR="00832E15">
        <w:rPr>
          <w:rFonts w:cstheme="minorHAnsi"/>
          <w:color w:val="FF0000"/>
        </w:rPr>
        <w:t xml:space="preserve"> (Part 1&amp; 2)</w:t>
      </w:r>
      <w:r w:rsidR="000E620D" w:rsidRPr="000E620D">
        <w:rPr>
          <w:rFonts w:cstheme="minorHAnsi"/>
          <w:color w:val="FF0000"/>
        </w:rPr>
        <w:t xml:space="preserve"> of Transformation </w:t>
      </w:r>
      <w:r w:rsidRPr="000E620D">
        <w:rPr>
          <w:rFonts w:cstheme="minorHAnsi"/>
          <w:color w:val="FF0000"/>
        </w:rPr>
        <w:t>and tum it in</w:t>
      </w:r>
      <w:r w:rsidR="005F2F51" w:rsidRPr="000E620D">
        <w:rPr>
          <w:rFonts w:cstheme="minorHAnsi"/>
          <w:color w:val="FF0000"/>
        </w:rPr>
        <w:t xml:space="preserve"> </w:t>
      </w:r>
      <w:r w:rsidRPr="000E620D">
        <w:rPr>
          <w:rFonts w:cstheme="minorHAnsi"/>
          <w:color w:val="FF0000"/>
        </w:rPr>
        <w:t>to your TA</w:t>
      </w:r>
      <w:r w:rsidR="000E620D" w:rsidRPr="000E620D">
        <w:rPr>
          <w:rFonts w:cstheme="minorHAnsi"/>
          <w:color w:val="FF0000"/>
        </w:rPr>
        <w:t xml:space="preserve"> along with the DNA Fingerprinting </w:t>
      </w:r>
      <w:r w:rsidR="000E620D">
        <w:rPr>
          <w:rFonts w:cstheme="minorHAnsi"/>
          <w:color w:val="FF0000"/>
        </w:rPr>
        <w:t>l</w:t>
      </w:r>
      <w:r w:rsidR="000E620D" w:rsidRPr="000E620D">
        <w:rPr>
          <w:rFonts w:cstheme="minorHAnsi"/>
          <w:color w:val="FF0000"/>
        </w:rPr>
        <w:t>ab</w:t>
      </w:r>
      <w:r w:rsidR="000E620D">
        <w:rPr>
          <w:rFonts w:cstheme="minorHAnsi"/>
          <w:color w:val="FF0000"/>
        </w:rPr>
        <w:t xml:space="preserve"> handout</w:t>
      </w:r>
      <w:r w:rsidR="002F2254">
        <w:rPr>
          <w:rFonts w:cstheme="minorHAnsi"/>
          <w:color w:val="FF0000"/>
        </w:rPr>
        <w:t>s (including the completed Crown Jewel activity)</w:t>
      </w:r>
      <w:r w:rsidR="000E620D" w:rsidRPr="000E620D">
        <w:rPr>
          <w:rFonts w:cstheme="minorHAnsi"/>
          <w:color w:val="FF0000"/>
        </w:rPr>
        <w:t xml:space="preserve"> via Moodle.</w:t>
      </w:r>
    </w:p>
    <w:p w14:paraId="49333DF1" w14:textId="4DDC1A78" w:rsidR="004173FF" w:rsidRPr="00103BC4" w:rsidRDefault="004173FF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F05838" w14:textId="77777777" w:rsidR="004173FF" w:rsidRPr="00103BC4" w:rsidRDefault="004173FF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4173FF" w:rsidRPr="00103BC4" w:rsidSect="007931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37072" w14:textId="77777777" w:rsidR="00BD63ED" w:rsidRDefault="00BD63ED" w:rsidP="00B46E77">
      <w:pPr>
        <w:spacing w:after="0" w:line="240" w:lineRule="auto"/>
      </w:pPr>
      <w:r>
        <w:separator/>
      </w:r>
    </w:p>
  </w:endnote>
  <w:endnote w:type="continuationSeparator" w:id="0">
    <w:p w14:paraId="156FD4EE" w14:textId="77777777" w:rsidR="00BD63ED" w:rsidRDefault="00BD63ED" w:rsidP="00B4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08FE4" w14:textId="77777777" w:rsidR="00BD63ED" w:rsidRDefault="00BD63ED" w:rsidP="00B46E77">
      <w:pPr>
        <w:spacing w:after="0" w:line="240" w:lineRule="auto"/>
      </w:pPr>
      <w:r>
        <w:separator/>
      </w:r>
    </w:p>
  </w:footnote>
  <w:footnote w:type="continuationSeparator" w:id="0">
    <w:p w14:paraId="4C653E70" w14:textId="77777777" w:rsidR="00BD63ED" w:rsidRDefault="00BD63ED" w:rsidP="00B4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3560A"/>
    <w:multiLevelType w:val="multilevel"/>
    <w:tmpl w:val="ECA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D6EE1"/>
    <w:multiLevelType w:val="hybridMultilevel"/>
    <w:tmpl w:val="F7B2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0A"/>
    <w:rsid w:val="000033D9"/>
    <w:rsid w:val="00003500"/>
    <w:rsid w:val="00006177"/>
    <w:rsid w:val="00013F30"/>
    <w:rsid w:val="00014412"/>
    <w:rsid w:val="0001602B"/>
    <w:rsid w:val="00017E63"/>
    <w:rsid w:val="00020CFA"/>
    <w:rsid w:val="000217B3"/>
    <w:rsid w:val="00021F1A"/>
    <w:rsid w:val="000227F4"/>
    <w:rsid w:val="00022B33"/>
    <w:rsid w:val="000241DD"/>
    <w:rsid w:val="0002660C"/>
    <w:rsid w:val="0002681D"/>
    <w:rsid w:val="00030002"/>
    <w:rsid w:val="00036B53"/>
    <w:rsid w:val="0004013C"/>
    <w:rsid w:val="00042FA8"/>
    <w:rsid w:val="00043BAC"/>
    <w:rsid w:val="0004586F"/>
    <w:rsid w:val="000468F7"/>
    <w:rsid w:val="00050028"/>
    <w:rsid w:val="00052A1A"/>
    <w:rsid w:val="00057B71"/>
    <w:rsid w:val="00057BAA"/>
    <w:rsid w:val="00061E53"/>
    <w:rsid w:val="00062676"/>
    <w:rsid w:val="000675FB"/>
    <w:rsid w:val="000725EB"/>
    <w:rsid w:val="00090444"/>
    <w:rsid w:val="00097424"/>
    <w:rsid w:val="000A074A"/>
    <w:rsid w:val="000A078C"/>
    <w:rsid w:val="000A0AC6"/>
    <w:rsid w:val="000A4509"/>
    <w:rsid w:val="000B0797"/>
    <w:rsid w:val="000B6574"/>
    <w:rsid w:val="000B6708"/>
    <w:rsid w:val="000B679A"/>
    <w:rsid w:val="000B7627"/>
    <w:rsid w:val="000C0273"/>
    <w:rsid w:val="000C076E"/>
    <w:rsid w:val="000C155A"/>
    <w:rsid w:val="000C175C"/>
    <w:rsid w:val="000C30A7"/>
    <w:rsid w:val="000C3184"/>
    <w:rsid w:val="000C42AE"/>
    <w:rsid w:val="000C5C58"/>
    <w:rsid w:val="000C5ECC"/>
    <w:rsid w:val="000C6624"/>
    <w:rsid w:val="000D100C"/>
    <w:rsid w:val="000D3247"/>
    <w:rsid w:val="000D350D"/>
    <w:rsid w:val="000D3E15"/>
    <w:rsid w:val="000D7D48"/>
    <w:rsid w:val="000E3B0A"/>
    <w:rsid w:val="000E4298"/>
    <w:rsid w:val="000E47D9"/>
    <w:rsid w:val="000E559E"/>
    <w:rsid w:val="000E620D"/>
    <w:rsid w:val="000F0986"/>
    <w:rsid w:val="000F535E"/>
    <w:rsid w:val="001013DB"/>
    <w:rsid w:val="00101C62"/>
    <w:rsid w:val="00103B2C"/>
    <w:rsid w:val="00103BC4"/>
    <w:rsid w:val="00104725"/>
    <w:rsid w:val="00106D9A"/>
    <w:rsid w:val="00106F2C"/>
    <w:rsid w:val="00107558"/>
    <w:rsid w:val="0011025B"/>
    <w:rsid w:val="001131C6"/>
    <w:rsid w:val="001150AF"/>
    <w:rsid w:val="00121FAF"/>
    <w:rsid w:val="00122F70"/>
    <w:rsid w:val="00131EE3"/>
    <w:rsid w:val="00132B36"/>
    <w:rsid w:val="00137885"/>
    <w:rsid w:val="00142E5A"/>
    <w:rsid w:val="0014315F"/>
    <w:rsid w:val="00144812"/>
    <w:rsid w:val="00145792"/>
    <w:rsid w:val="00150C40"/>
    <w:rsid w:val="00150FC4"/>
    <w:rsid w:val="0015416B"/>
    <w:rsid w:val="00154744"/>
    <w:rsid w:val="00154822"/>
    <w:rsid w:val="001602CE"/>
    <w:rsid w:val="00163DF4"/>
    <w:rsid w:val="001650CD"/>
    <w:rsid w:val="00166C0C"/>
    <w:rsid w:val="001670D2"/>
    <w:rsid w:val="00167DEA"/>
    <w:rsid w:val="001706F5"/>
    <w:rsid w:val="00171472"/>
    <w:rsid w:val="00172C83"/>
    <w:rsid w:val="001738C7"/>
    <w:rsid w:val="001771FE"/>
    <w:rsid w:val="001836D5"/>
    <w:rsid w:val="0018475C"/>
    <w:rsid w:val="001907FF"/>
    <w:rsid w:val="00191969"/>
    <w:rsid w:val="001927E4"/>
    <w:rsid w:val="001956C1"/>
    <w:rsid w:val="00196A9B"/>
    <w:rsid w:val="001A319B"/>
    <w:rsid w:val="001B410D"/>
    <w:rsid w:val="001B6619"/>
    <w:rsid w:val="001C23D0"/>
    <w:rsid w:val="001C4ADA"/>
    <w:rsid w:val="001C5569"/>
    <w:rsid w:val="001C75EA"/>
    <w:rsid w:val="001D1997"/>
    <w:rsid w:val="001D31D6"/>
    <w:rsid w:val="001D4F12"/>
    <w:rsid w:val="001D797C"/>
    <w:rsid w:val="001D7EBB"/>
    <w:rsid w:val="001E172B"/>
    <w:rsid w:val="001E1A23"/>
    <w:rsid w:val="001E1E27"/>
    <w:rsid w:val="001E422D"/>
    <w:rsid w:val="001F1E88"/>
    <w:rsid w:val="001F31D1"/>
    <w:rsid w:val="001F4FB6"/>
    <w:rsid w:val="001F5752"/>
    <w:rsid w:val="0020067C"/>
    <w:rsid w:val="002036C9"/>
    <w:rsid w:val="002043C1"/>
    <w:rsid w:val="0020749A"/>
    <w:rsid w:val="002107DC"/>
    <w:rsid w:val="00210958"/>
    <w:rsid w:val="002319B1"/>
    <w:rsid w:val="00232793"/>
    <w:rsid w:val="002329C3"/>
    <w:rsid w:val="00233A50"/>
    <w:rsid w:val="00235C29"/>
    <w:rsid w:val="0024078F"/>
    <w:rsid w:val="00242092"/>
    <w:rsid w:val="00246324"/>
    <w:rsid w:val="00246A42"/>
    <w:rsid w:val="00247D13"/>
    <w:rsid w:val="0025374F"/>
    <w:rsid w:val="00263E3A"/>
    <w:rsid w:val="00265F32"/>
    <w:rsid w:val="002704CA"/>
    <w:rsid w:val="002713B1"/>
    <w:rsid w:val="00277AE4"/>
    <w:rsid w:val="0028512D"/>
    <w:rsid w:val="00285936"/>
    <w:rsid w:val="00285F61"/>
    <w:rsid w:val="00286867"/>
    <w:rsid w:val="00286BC2"/>
    <w:rsid w:val="00287C42"/>
    <w:rsid w:val="00294679"/>
    <w:rsid w:val="00295371"/>
    <w:rsid w:val="002958B0"/>
    <w:rsid w:val="0029725C"/>
    <w:rsid w:val="002A2FA1"/>
    <w:rsid w:val="002B0820"/>
    <w:rsid w:val="002B310E"/>
    <w:rsid w:val="002B3176"/>
    <w:rsid w:val="002B3E34"/>
    <w:rsid w:val="002B3FEF"/>
    <w:rsid w:val="002B437B"/>
    <w:rsid w:val="002B5BFA"/>
    <w:rsid w:val="002B71A3"/>
    <w:rsid w:val="002C075E"/>
    <w:rsid w:val="002C1566"/>
    <w:rsid w:val="002C2FFE"/>
    <w:rsid w:val="002C4D1A"/>
    <w:rsid w:val="002C5A48"/>
    <w:rsid w:val="002C66DD"/>
    <w:rsid w:val="002C735C"/>
    <w:rsid w:val="002D0D20"/>
    <w:rsid w:val="002D5D33"/>
    <w:rsid w:val="002E07BD"/>
    <w:rsid w:val="002E0883"/>
    <w:rsid w:val="002E2D8A"/>
    <w:rsid w:val="002E331B"/>
    <w:rsid w:val="002E579B"/>
    <w:rsid w:val="002E60A0"/>
    <w:rsid w:val="002F0153"/>
    <w:rsid w:val="002F2254"/>
    <w:rsid w:val="002F3726"/>
    <w:rsid w:val="00300576"/>
    <w:rsid w:val="003043E7"/>
    <w:rsid w:val="00305B90"/>
    <w:rsid w:val="00305E98"/>
    <w:rsid w:val="0030785F"/>
    <w:rsid w:val="00310608"/>
    <w:rsid w:val="00310867"/>
    <w:rsid w:val="003140D5"/>
    <w:rsid w:val="00315501"/>
    <w:rsid w:val="00321695"/>
    <w:rsid w:val="003226C9"/>
    <w:rsid w:val="00323706"/>
    <w:rsid w:val="0032376D"/>
    <w:rsid w:val="003306FB"/>
    <w:rsid w:val="0033085A"/>
    <w:rsid w:val="00330B36"/>
    <w:rsid w:val="00331EBC"/>
    <w:rsid w:val="00333205"/>
    <w:rsid w:val="00335F6E"/>
    <w:rsid w:val="00340654"/>
    <w:rsid w:val="00343D7C"/>
    <w:rsid w:val="00347703"/>
    <w:rsid w:val="00351A61"/>
    <w:rsid w:val="0035202C"/>
    <w:rsid w:val="003548F2"/>
    <w:rsid w:val="003548F5"/>
    <w:rsid w:val="003549A4"/>
    <w:rsid w:val="003627C8"/>
    <w:rsid w:val="0036340E"/>
    <w:rsid w:val="0036449E"/>
    <w:rsid w:val="003720F9"/>
    <w:rsid w:val="0037222D"/>
    <w:rsid w:val="00372765"/>
    <w:rsid w:val="00373D43"/>
    <w:rsid w:val="003753AC"/>
    <w:rsid w:val="00377DE1"/>
    <w:rsid w:val="00381877"/>
    <w:rsid w:val="003838D6"/>
    <w:rsid w:val="00383CFB"/>
    <w:rsid w:val="00384D5F"/>
    <w:rsid w:val="003941CB"/>
    <w:rsid w:val="003A1C36"/>
    <w:rsid w:val="003A1D62"/>
    <w:rsid w:val="003A5498"/>
    <w:rsid w:val="003B2354"/>
    <w:rsid w:val="003B7778"/>
    <w:rsid w:val="003C365C"/>
    <w:rsid w:val="003D0073"/>
    <w:rsid w:val="003D2251"/>
    <w:rsid w:val="003D5A85"/>
    <w:rsid w:val="003D620D"/>
    <w:rsid w:val="003D62B5"/>
    <w:rsid w:val="003E0F5C"/>
    <w:rsid w:val="003E169C"/>
    <w:rsid w:val="003E31B6"/>
    <w:rsid w:val="004010F5"/>
    <w:rsid w:val="0040185D"/>
    <w:rsid w:val="00404726"/>
    <w:rsid w:val="00404742"/>
    <w:rsid w:val="00405F11"/>
    <w:rsid w:val="0041025F"/>
    <w:rsid w:val="004114B8"/>
    <w:rsid w:val="004173FF"/>
    <w:rsid w:val="00420106"/>
    <w:rsid w:val="00420BB2"/>
    <w:rsid w:val="00424469"/>
    <w:rsid w:val="00425C4F"/>
    <w:rsid w:val="00431817"/>
    <w:rsid w:val="00432296"/>
    <w:rsid w:val="0043386F"/>
    <w:rsid w:val="00435924"/>
    <w:rsid w:val="00440195"/>
    <w:rsid w:val="00441252"/>
    <w:rsid w:val="0044253D"/>
    <w:rsid w:val="00444B45"/>
    <w:rsid w:val="00446591"/>
    <w:rsid w:val="004474AD"/>
    <w:rsid w:val="0044792E"/>
    <w:rsid w:val="00451596"/>
    <w:rsid w:val="0045238B"/>
    <w:rsid w:val="0045544C"/>
    <w:rsid w:val="004572CD"/>
    <w:rsid w:val="0046084D"/>
    <w:rsid w:val="004626A2"/>
    <w:rsid w:val="00463411"/>
    <w:rsid w:val="004635E3"/>
    <w:rsid w:val="004700AA"/>
    <w:rsid w:val="0047080D"/>
    <w:rsid w:val="0047328C"/>
    <w:rsid w:val="00484A9B"/>
    <w:rsid w:val="00487662"/>
    <w:rsid w:val="00490831"/>
    <w:rsid w:val="00490B95"/>
    <w:rsid w:val="004959EC"/>
    <w:rsid w:val="00496106"/>
    <w:rsid w:val="004A78B8"/>
    <w:rsid w:val="004A7A63"/>
    <w:rsid w:val="004B24FF"/>
    <w:rsid w:val="004B3D07"/>
    <w:rsid w:val="004B4DBF"/>
    <w:rsid w:val="004B6392"/>
    <w:rsid w:val="004B64E3"/>
    <w:rsid w:val="004B7B3D"/>
    <w:rsid w:val="004B7B99"/>
    <w:rsid w:val="004C2EE7"/>
    <w:rsid w:val="004C3243"/>
    <w:rsid w:val="004C3486"/>
    <w:rsid w:val="004C3E14"/>
    <w:rsid w:val="004D1056"/>
    <w:rsid w:val="004E2004"/>
    <w:rsid w:val="004E3705"/>
    <w:rsid w:val="004E6D3B"/>
    <w:rsid w:val="004F11EB"/>
    <w:rsid w:val="004F2555"/>
    <w:rsid w:val="00506222"/>
    <w:rsid w:val="0051370B"/>
    <w:rsid w:val="00514BB4"/>
    <w:rsid w:val="00515B0E"/>
    <w:rsid w:val="00516865"/>
    <w:rsid w:val="00517DB1"/>
    <w:rsid w:val="005247DF"/>
    <w:rsid w:val="005250F3"/>
    <w:rsid w:val="0053112B"/>
    <w:rsid w:val="00532B66"/>
    <w:rsid w:val="00532DB9"/>
    <w:rsid w:val="005349AD"/>
    <w:rsid w:val="0054052F"/>
    <w:rsid w:val="005416CD"/>
    <w:rsid w:val="0054278F"/>
    <w:rsid w:val="005430D5"/>
    <w:rsid w:val="005431EC"/>
    <w:rsid w:val="00544297"/>
    <w:rsid w:val="00550FCE"/>
    <w:rsid w:val="00551351"/>
    <w:rsid w:val="00553CF1"/>
    <w:rsid w:val="00554613"/>
    <w:rsid w:val="005553DC"/>
    <w:rsid w:val="00555BF6"/>
    <w:rsid w:val="00556C94"/>
    <w:rsid w:val="00557697"/>
    <w:rsid w:val="00557AD9"/>
    <w:rsid w:val="00570801"/>
    <w:rsid w:val="00572066"/>
    <w:rsid w:val="00575A97"/>
    <w:rsid w:val="00575F86"/>
    <w:rsid w:val="00576B61"/>
    <w:rsid w:val="0058042E"/>
    <w:rsid w:val="00585579"/>
    <w:rsid w:val="00586AAE"/>
    <w:rsid w:val="00592EDF"/>
    <w:rsid w:val="00594984"/>
    <w:rsid w:val="00596547"/>
    <w:rsid w:val="00597641"/>
    <w:rsid w:val="00597975"/>
    <w:rsid w:val="00597C93"/>
    <w:rsid w:val="005A0DC2"/>
    <w:rsid w:val="005A1D3C"/>
    <w:rsid w:val="005B5E30"/>
    <w:rsid w:val="005C3F22"/>
    <w:rsid w:val="005C6929"/>
    <w:rsid w:val="005C6C57"/>
    <w:rsid w:val="005C7629"/>
    <w:rsid w:val="005C78CB"/>
    <w:rsid w:val="005D1A1D"/>
    <w:rsid w:val="005D37F5"/>
    <w:rsid w:val="005D3930"/>
    <w:rsid w:val="005D5E04"/>
    <w:rsid w:val="005D7EDB"/>
    <w:rsid w:val="005E0C45"/>
    <w:rsid w:val="005E385C"/>
    <w:rsid w:val="005E4A97"/>
    <w:rsid w:val="005E7710"/>
    <w:rsid w:val="005F2A83"/>
    <w:rsid w:val="005F2F51"/>
    <w:rsid w:val="005F40E7"/>
    <w:rsid w:val="00602F0B"/>
    <w:rsid w:val="006039F2"/>
    <w:rsid w:val="00606E8B"/>
    <w:rsid w:val="00610052"/>
    <w:rsid w:val="0061052F"/>
    <w:rsid w:val="00612ABA"/>
    <w:rsid w:val="006139FB"/>
    <w:rsid w:val="00616B49"/>
    <w:rsid w:val="006215C6"/>
    <w:rsid w:val="00622BD6"/>
    <w:rsid w:val="00623079"/>
    <w:rsid w:val="00625752"/>
    <w:rsid w:val="006279A2"/>
    <w:rsid w:val="00633D3C"/>
    <w:rsid w:val="0063573B"/>
    <w:rsid w:val="0063696F"/>
    <w:rsid w:val="006429BA"/>
    <w:rsid w:val="00647799"/>
    <w:rsid w:val="00651E29"/>
    <w:rsid w:val="00654613"/>
    <w:rsid w:val="006550DF"/>
    <w:rsid w:val="00657ED3"/>
    <w:rsid w:val="00660736"/>
    <w:rsid w:val="006608FA"/>
    <w:rsid w:val="00662EB3"/>
    <w:rsid w:val="0066685B"/>
    <w:rsid w:val="00670121"/>
    <w:rsid w:val="006713F9"/>
    <w:rsid w:val="006754BB"/>
    <w:rsid w:val="006772F1"/>
    <w:rsid w:val="00681E7A"/>
    <w:rsid w:val="0068297F"/>
    <w:rsid w:val="00683456"/>
    <w:rsid w:val="0068436C"/>
    <w:rsid w:val="006857DB"/>
    <w:rsid w:val="00690C3C"/>
    <w:rsid w:val="00691926"/>
    <w:rsid w:val="00693B15"/>
    <w:rsid w:val="006A2879"/>
    <w:rsid w:val="006A2AF7"/>
    <w:rsid w:val="006A5E80"/>
    <w:rsid w:val="006B2BFA"/>
    <w:rsid w:val="006B3467"/>
    <w:rsid w:val="006B44AF"/>
    <w:rsid w:val="006B4E08"/>
    <w:rsid w:val="006B57B0"/>
    <w:rsid w:val="006C04A9"/>
    <w:rsid w:val="006C2202"/>
    <w:rsid w:val="006D2AF5"/>
    <w:rsid w:val="006D4F82"/>
    <w:rsid w:val="006D6CA7"/>
    <w:rsid w:val="006E0048"/>
    <w:rsid w:val="006E0F0C"/>
    <w:rsid w:val="006F0EB9"/>
    <w:rsid w:val="006F3369"/>
    <w:rsid w:val="006F511E"/>
    <w:rsid w:val="006F6544"/>
    <w:rsid w:val="00701508"/>
    <w:rsid w:val="00702274"/>
    <w:rsid w:val="00704325"/>
    <w:rsid w:val="00705EC3"/>
    <w:rsid w:val="0071200E"/>
    <w:rsid w:val="00712195"/>
    <w:rsid w:val="007149D1"/>
    <w:rsid w:val="0071662E"/>
    <w:rsid w:val="00716DD1"/>
    <w:rsid w:val="0072256D"/>
    <w:rsid w:val="00723545"/>
    <w:rsid w:val="00725982"/>
    <w:rsid w:val="007305F2"/>
    <w:rsid w:val="007376FA"/>
    <w:rsid w:val="00737A7C"/>
    <w:rsid w:val="007515E3"/>
    <w:rsid w:val="0075401A"/>
    <w:rsid w:val="007575AF"/>
    <w:rsid w:val="007604BB"/>
    <w:rsid w:val="00760710"/>
    <w:rsid w:val="00763981"/>
    <w:rsid w:val="007644EC"/>
    <w:rsid w:val="00766CB6"/>
    <w:rsid w:val="007703EF"/>
    <w:rsid w:val="00784640"/>
    <w:rsid w:val="00791F19"/>
    <w:rsid w:val="00791F1C"/>
    <w:rsid w:val="007931AE"/>
    <w:rsid w:val="00797A48"/>
    <w:rsid w:val="00797BF2"/>
    <w:rsid w:val="007A1A41"/>
    <w:rsid w:val="007A5EB6"/>
    <w:rsid w:val="007A7554"/>
    <w:rsid w:val="007B1844"/>
    <w:rsid w:val="007B36F3"/>
    <w:rsid w:val="007B559B"/>
    <w:rsid w:val="007B71D2"/>
    <w:rsid w:val="007C19AF"/>
    <w:rsid w:val="007C5735"/>
    <w:rsid w:val="007C7618"/>
    <w:rsid w:val="007E5236"/>
    <w:rsid w:val="007E5577"/>
    <w:rsid w:val="007E5B3D"/>
    <w:rsid w:val="007F0C7A"/>
    <w:rsid w:val="007F3F9F"/>
    <w:rsid w:val="007F64D8"/>
    <w:rsid w:val="0080393B"/>
    <w:rsid w:val="00803AEF"/>
    <w:rsid w:val="00804844"/>
    <w:rsid w:val="00807177"/>
    <w:rsid w:val="00807BBD"/>
    <w:rsid w:val="00810091"/>
    <w:rsid w:val="00813A4F"/>
    <w:rsid w:val="00813CBC"/>
    <w:rsid w:val="00820134"/>
    <w:rsid w:val="00821D6A"/>
    <w:rsid w:val="00827087"/>
    <w:rsid w:val="008311FE"/>
    <w:rsid w:val="00831900"/>
    <w:rsid w:val="008324C3"/>
    <w:rsid w:val="00832E15"/>
    <w:rsid w:val="008409A0"/>
    <w:rsid w:val="00840DCA"/>
    <w:rsid w:val="0084181A"/>
    <w:rsid w:val="008467E1"/>
    <w:rsid w:val="00846CC1"/>
    <w:rsid w:val="00846DE5"/>
    <w:rsid w:val="0085124B"/>
    <w:rsid w:val="00853858"/>
    <w:rsid w:val="00855516"/>
    <w:rsid w:val="00857CD1"/>
    <w:rsid w:val="0086143D"/>
    <w:rsid w:val="008616E7"/>
    <w:rsid w:val="0086691B"/>
    <w:rsid w:val="00866A76"/>
    <w:rsid w:val="00866FE4"/>
    <w:rsid w:val="0087018D"/>
    <w:rsid w:val="00870942"/>
    <w:rsid w:val="00874391"/>
    <w:rsid w:val="00875125"/>
    <w:rsid w:val="0087602C"/>
    <w:rsid w:val="008769E0"/>
    <w:rsid w:val="008810EE"/>
    <w:rsid w:val="008819D2"/>
    <w:rsid w:val="00882646"/>
    <w:rsid w:val="008842CD"/>
    <w:rsid w:val="00884976"/>
    <w:rsid w:val="008860E9"/>
    <w:rsid w:val="008905E1"/>
    <w:rsid w:val="008A1C87"/>
    <w:rsid w:val="008A1EF4"/>
    <w:rsid w:val="008A5ADD"/>
    <w:rsid w:val="008A6A24"/>
    <w:rsid w:val="008B1AD9"/>
    <w:rsid w:val="008B73D4"/>
    <w:rsid w:val="008C0449"/>
    <w:rsid w:val="008C0601"/>
    <w:rsid w:val="008C2478"/>
    <w:rsid w:val="008C353B"/>
    <w:rsid w:val="008C66AB"/>
    <w:rsid w:val="008D2A90"/>
    <w:rsid w:val="008E075B"/>
    <w:rsid w:val="008E0C4A"/>
    <w:rsid w:val="008E33F4"/>
    <w:rsid w:val="008E34F4"/>
    <w:rsid w:val="008E4BB9"/>
    <w:rsid w:val="008E75B6"/>
    <w:rsid w:val="008F6976"/>
    <w:rsid w:val="008F7F5C"/>
    <w:rsid w:val="00904902"/>
    <w:rsid w:val="00905A5F"/>
    <w:rsid w:val="0090640E"/>
    <w:rsid w:val="00910772"/>
    <w:rsid w:val="0091136E"/>
    <w:rsid w:val="00912265"/>
    <w:rsid w:val="00912392"/>
    <w:rsid w:val="0091682A"/>
    <w:rsid w:val="009169E2"/>
    <w:rsid w:val="009300AD"/>
    <w:rsid w:val="0093026E"/>
    <w:rsid w:val="00932428"/>
    <w:rsid w:val="00937726"/>
    <w:rsid w:val="009407CA"/>
    <w:rsid w:val="00942D54"/>
    <w:rsid w:val="00951354"/>
    <w:rsid w:val="00953F5B"/>
    <w:rsid w:val="00956D1E"/>
    <w:rsid w:val="009571C7"/>
    <w:rsid w:val="00960C4A"/>
    <w:rsid w:val="00963DB8"/>
    <w:rsid w:val="0096613D"/>
    <w:rsid w:val="00966930"/>
    <w:rsid w:val="00974743"/>
    <w:rsid w:val="00974C7F"/>
    <w:rsid w:val="00975717"/>
    <w:rsid w:val="00981347"/>
    <w:rsid w:val="00991016"/>
    <w:rsid w:val="009A21C7"/>
    <w:rsid w:val="009A50DF"/>
    <w:rsid w:val="009A6D35"/>
    <w:rsid w:val="009B117D"/>
    <w:rsid w:val="009B1BC2"/>
    <w:rsid w:val="009B344C"/>
    <w:rsid w:val="009B5ACD"/>
    <w:rsid w:val="009B6050"/>
    <w:rsid w:val="009B6C0C"/>
    <w:rsid w:val="009B7076"/>
    <w:rsid w:val="009C4DB2"/>
    <w:rsid w:val="009C6E4A"/>
    <w:rsid w:val="009D23EC"/>
    <w:rsid w:val="009D27E4"/>
    <w:rsid w:val="009D3142"/>
    <w:rsid w:val="009D5336"/>
    <w:rsid w:val="009D73FE"/>
    <w:rsid w:val="009D75B8"/>
    <w:rsid w:val="009D7B54"/>
    <w:rsid w:val="009E13B1"/>
    <w:rsid w:val="009E6DE6"/>
    <w:rsid w:val="009E6E30"/>
    <w:rsid w:val="009F58BB"/>
    <w:rsid w:val="00A02F05"/>
    <w:rsid w:val="00A03F64"/>
    <w:rsid w:val="00A05433"/>
    <w:rsid w:val="00A054AB"/>
    <w:rsid w:val="00A05B19"/>
    <w:rsid w:val="00A06192"/>
    <w:rsid w:val="00A065C4"/>
    <w:rsid w:val="00A0685F"/>
    <w:rsid w:val="00A070BD"/>
    <w:rsid w:val="00A07C50"/>
    <w:rsid w:val="00A11DA3"/>
    <w:rsid w:val="00A13052"/>
    <w:rsid w:val="00A16333"/>
    <w:rsid w:val="00A23371"/>
    <w:rsid w:val="00A23896"/>
    <w:rsid w:val="00A242FA"/>
    <w:rsid w:val="00A31E26"/>
    <w:rsid w:val="00A32752"/>
    <w:rsid w:val="00A365BE"/>
    <w:rsid w:val="00A37AC5"/>
    <w:rsid w:val="00A45671"/>
    <w:rsid w:val="00A4582A"/>
    <w:rsid w:val="00A45E55"/>
    <w:rsid w:val="00A56151"/>
    <w:rsid w:val="00A56526"/>
    <w:rsid w:val="00A5691A"/>
    <w:rsid w:val="00A57892"/>
    <w:rsid w:val="00A57FB5"/>
    <w:rsid w:val="00A60103"/>
    <w:rsid w:val="00A60E12"/>
    <w:rsid w:val="00A625CF"/>
    <w:rsid w:val="00A6702B"/>
    <w:rsid w:val="00A7266B"/>
    <w:rsid w:val="00A746EA"/>
    <w:rsid w:val="00A81EFF"/>
    <w:rsid w:val="00A8259D"/>
    <w:rsid w:val="00A834A2"/>
    <w:rsid w:val="00A86EFD"/>
    <w:rsid w:val="00A919E2"/>
    <w:rsid w:val="00A978AD"/>
    <w:rsid w:val="00A97B86"/>
    <w:rsid w:val="00AA23A5"/>
    <w:rsid w:val="00AA2B62"/>
    <w:rsid w:val="00AA4CC3"/>
    <w:rsid w:val="00AB28AC"/>
    <w:rsid w:val="00AB449F"/>
    <w:rsid w:val="00AC1A40"/>
    <w:rsid w:val="00AC24A3"/>
    <w:rsid w:val="00AC2B84"/>
    <w:rsid w:val="00AC5F26"/>
    <w:rsid w:val="00AD04CC"/>
    <w:rsid w:val="00AE1E1C"/>
    <w:rsid w:val="00AE2E64"/>
    <w:rsid w:val="00AE42B2"/>
    <w:rsid w:val="00AE50C6"/>
    <w:rsid w:val="00AE6DFF"/>
    <w:rsid w:val="00AF13CD"/>
    <w:rsid w:val="00AF2B02"/>
    <w:rsid w:val="00AF303D"/>
    <w:rsid w:val="00AF43E4"/>
    <w:rsid w:val="00B102A5"/>
    <w:rsid w:val="00B11EEB"/>
    <w:rsid w:val="00B13F6F"/>
    <w:rsid w:val="00B140B0"/>
    <w:rsid w:val="00B14AC8"/>
    <w:rsid w:val="00B14B5F"/>
    <w:rsid w:val="00B15791"/>
    <w:rsid w:val="00B24050"/>
    <w:rsid w:val="00B24CEB"/>
    <w:rsid w:val="00B27669"/>
    <w:rsid w:val="00B33E2F"/>
    <w:rsid w:val="00B3568C"/>
    <w:rsid w:val="00B41C50"/>
    <w:rsid w:val="00B41F60"/>
    <w:rsid w:val="00B44D86"/>
    <w:rsid w:val="00B454E5"/>
    <w:rsid w:val="00B46E77"/>
    <w:rsid w:val="00B4773C"/>
    <w:rsid w:val="00B51E97"/>
    <w:rsid w:val="00B51F7D"/>
    <w:rsid w:val="00B535CF"/>
    <w:rsid w:val="00B538BF"/>
    <w:rsid w:val="00B57A61"/>
    <w:rsid w:val="00B635DF"/>
    <w:rsid w:val="00B66330"/>
    <w:rsid w:val="00B7098E"/>
    <w:rsid w:val="00B73AF8"/>
    <w:rsid w:val="00B77582"/>
    <w:rsid w:val="00B80303"/>
    <w:rsid w:val="00B80791"/>
    <w:rsid w:val="00B8132C"/>
    <w:rsid w:val="00B8518E"/>
    <w:rsid w:val="00B86480"/>
    <w:rsid w:val="00B87459"/>
    <w:rsid w:val="00B8783B"/>
    <w:rsid w:val="00B87B7E"/>
    <w:rsid w:val="00B9026C"/>
    <w:rsid w:val="00B9582F"/>
    <w:rsid w:val="00B967E4"/>
    <w:rsid w:val="00B9759D"/>
    <w:rsid w:val="00BA0F7C"/>
    <w:rsid w:val="00BA173A"/>
    <w:rsid w:val="00BA3BE3"/>
    <w:rsid w:val="00BB08F8"/>
    <w:rsid w:val="00BB4C5E"/>
    <w:rsid w:val="00BC10F3"/>
    <w:rsid w:val="00BC1451"/>
    <w:rsid w:val="00BC1626"/>
    <w:rsid w:val="00BC20B3"/>
    <w:rsid w:val="00BC34EA"/>
    <w:rsid w:val="00BC398C"/>
    <w:rsid w:val="00BC4A6D"/>
    <w:rsid w:val="00BC4E06"/>
    <w:rsid w:val="00BD28B1"/>
    <w:rsid w:val="00BD3F30"/>
    <w:rsid w:val="00BD63ED"/>
    <w:rsid w:val="00BD6789"/>
    <w:rsid w:val="00BD70D2"/>
    <w:rsid w:val="00BE04C1"/>
    <w:rsid w:val="00BE0506"/>
    <w:rsid w:val="00BE24C5"/>
    <w:rsid w:val="00BE43A8"/>
    <w:rsid w:val="00BE5565"/>
    <w:rsid w:val="00BE5A9E"/>
    <w:rsid w:val="00BF2403"/>
    <w:rsid w:val="00BF3C3E"/>
    <w:rsid w:val="00BF5491"/>
    <w:rsid w:val="00BF69A2"/>
    <w:rsid w:val="00BF6F60"/>
    <w:rsid w:val="00BF713F"/>
    <w:rsid w:val="00C00162"/>
    <w:rsid w:val="00C01544"/>
    <w:rsid w:val="00C03F84"/>
    <w:rsid w:val="00C043AB"/>
    <w:rsid w:val="00C07434"/>
    <w:rsid w:val="00C10DFB"/>
    <w:rsid w:val="00C10F3C"/>
    <w:rsid w:val="00C1172E"/>
    <w:rsid w:val="00C119BF"/>
    <w:rsid w:val="00C15AA1"/>
    <w:rsid w:val="00C22326"/>
    <w:rsid w:val="00C2388B"/>
    <w:rsid w:val="00C26211"/>
    <w:rsid w:val="00C26B35"/>
    <w:rsid w:val="00C365D9"/>
    <w:rsid w:val="00C37245"/>
    <w:rsid w:val="00C401E4"/>
    <w:rsid w:val="00C44372"/>
    <w:rsid w:val="00C47868"/>
    <w:rsid w:val="00C512D7"/>
    <w:rsid w:val="00C514A9"/>
    <w:rsid w:val="00C514B6"/>
    <w:rsid w:val="00C554BE"/>
    <w:rsid w:val="00C60342"/>
    <w:rsid w:val="00C60F02"/>
    <w:rsid w:val="00C6554A"/>
    <w:rsid w:val="00C72789"/>
    <w:rsid w:val="00C73648"/>
    <w:rsid w:val="00C742CA"/>
    <w:rsid w:val="00C778D6"/>
    <w:rsid w:val="00C77EF0"/>
    <w:rsid w:val="00C8173A"/>
    <w:rsid w:val="00C83970"/>
    <w:rsid w:val="00C8413B"/>
    <w:rsid w:val="00C8552A"/>
    <w:rsid w:val="00C85D22"/>
    <w:rsid w:val="00C864D4"/>
    <w:rsid w:val="00C87425"/>
    <w:rsid w:val="00C94586"/>
    <w:rsid w:val="00CA46AE"/>
    <w:rsid w:val="00CA58B7"/>
    <w:rsid w:val="00CA681E"/>
    <w:rsid w:val="00CC5A9C"/>
    <w:rsid w:val="00CD1189"/>
    <w:rsid w:val="00CD18E6"/>
    <w:rsid w:val="00CD1BD9"/>
    <w:rsid w:val="00CD203A"/>
    <w:rsid w:val="00CD223B"/>
    <w:rsid w:val="00CD5C91"/>
    <w:rsid w:val="00CD61D0"/>
    <w:rsid w:val="00CD6A80"/>
    <w:rsid w:val="00CD7CC5"/>
    <w:rsid w:val="00CE559B"/>
    <w:rsid w:val="00CE6849"/>
    <w:rsid w:val="00CF7518"/>
    <w:rsid w:val="00D03798"/>
    <w:rsid w:val="00D057B8"/>
    <w:rsid w:val="00D06E23"/>
    <w:rsid w:val="00D11FCE"/>
    <w:rsid w:val="00D12B9A"/>
    <w:rsid w:val="00D142BD"/>
    <w:rsid w:val="00D1447B"/>
    <w:rsid w:val="00D162AD"/>
    <w:rsid w:val="00D20E53"/>
    <w:rsid w:val="00D23C49"/>
    <w:rsid w:val="00D248C8"/>
    <w:rsid w:val="00D24D6C"/>
    <w:rsid w:val="00D31231"/>
    <w:rsid w:val="00D320DD"/>
    <w:rsid w:val="00D40A5F"/>
    <w:rsid w:val="00D41AF0"/>
    <w:rsid w:val="00D42813"/>
    <w:rsid w:val="00D43CD8"/>
    <w:rsid w:val="00D43E5F"/>
    <w:rsid w:val="00D512D1"/>
    <w:rsid w:val="00D5243B"/>
    <w:rsid w:val="00D529CE"/>
    <w:rsid w:val="00D53F18"/>
    <w:rsid w:val="00D564E3"/>
    <w:rsid w:val="00D63D20"/>
    <w:rsid w:val="00D65BDB"/>
    <w:rsid w:val="00D74560"/>
    <w:rsid w:val="00D76AB9"/>
    <w:rsid w:val="00D77D15"/>
    <w:rsid w:val="00D80F1E"/>
    <w:rsid w:val="00D84446"/>
    <w:rsid w:val="00D91404"/>
    <w:rsid w:val="00D9520E"/>
    <w:rsid w:val="00D972BF"/>
    <w:rsid w:val="00D97A7A"/>
    <w:rsid w:val="00D97FB1"/>
    <w:rsid w:val="00DA0554"/>
    <w:rsid w:val="00DA1E0C"/>
    <w:rsid w:val="00DA2D9E"/>
    <w:rsid w:val="00DA38E4"/>
    <w:rsid w:val="00DA4785"/>
    <w:rsid w:val="00DB0E69"/>
    <w:rsid w:val="00DB2789"/>
    <w:rsid w:val="00DB37F2"/>
    <w:rsid w:val="00DC7DAE"/>
    <w:rsid w:val="00DD4009"/>
    <w:rsid w:val="00DD5CE4"/>
    <w:rsid w:val="00DD7017"/>
    <w:rsid w:val="00DE5152"/>
    <w:rsid w:val="00DE6621"/>
    <w:rsid w:val="00E049FE"/>
    <w:rsid w:val="00E07152"/>
    <w:rsid w:val="00E1496C"/>
    <w:rsid w:val="00E2053F"/>
    <w:rsid w:val="00E24473"/>
    <w:rsid w:val="00E26D6C"/>
    <w:rsid w:val="00E30E2A"/>
    <w:rsid w:val="00E335FB"/>
    <w:rsid w:val="00E3503A"/>
    <w:rsid w:val="00E37476"/>
    <w:rsid w:val="00E40FC6"/>
    <w:rsid w:val="00E4246E"/>
    <w:rsid w:val="00E445CE"/>
    <w:rsid w:val="00E52E42"/>
    <w:rsid w:val="00E54996"/>
    <w:rsid w:val="00E55576"/>
    <w:rsid w:val="00E5628E"/>
    <w:rsid w:val="00E660B4"/>
    <w:rsid w:val="00E72642"/>
    <w:rsid w:val="00E7543B"/>
    <w:rsid w:val="00E76036"/>
    <w:rsid w:val="00E84B8C"/>
    <w:rsid w:val="00E87AB8"/>
    <w:rsid w:val="00E91F9F"/>
    <w:rsid w:val="00E92222"/>
    <w:rsid w:val="00E956F7"/>
    <w:rsid w:val="00EA0BD8"/>
    <w:rsid w:val="00EA544B"/>
    <w:rsid w:val="00EA7C5E"/>
    <w:rsid w:val="00EB0793"/>
    <w:rsid w:val="00EB24F1"/>
    <w:rsid w:val="00EB6CDA"/>
    <w:rsid w:val="00EB75C8"/>
    <w:rsid w:val="00EC1F7C"/>
    <w:rsid w:val="00EC2253"/>
    <w:rsid w:val="00EC3174"/>
    <w:rsid w:val="00EC67D4"/>
    <w:rsid w:val="00EC7A06"/>
    <w:rsid w:val="00ED0BE7"/>
    <w:rsid w:val="00ED2E50"/>
    <w:rsid w:val="00ED38B5"/>
    <w:rsid w:val="00ED4460"/>
    <w:rsid w:val="00ED5926"/>
    <w:rsid w:val="00ED65C4"/>
    <w:rsid w:val="00EE24FE"/>
    <w:rsid w:val="00EE3326"/>
    <w:rsid w:val="00EE3546"/>
    <w:rsid w:val="00EE6AAB"/>
    <w:rsid w:val="00EF3893"/>
    <w:rsid w:val="00EF5C62"/>
    <w:rsid w:val="00F01427"/>
    <w:rsid w:val="00F018F1"/>
    <w:rsid w:val="00F1746A"/>
    <w:rsid w:val="00F2298C"/>
    <w:rsid w:val="00F27041"/>
    <w:rsid w:val="00F30889"/>
    <w:rsid w:val="00F470C3"/>
    <w:rsid w:val="00F54CE8"/>
    <w:rsid w:val="00F565E2"/>
    <w:rsid w:val="00F62C9E"/>
    <w:rsid w:val="00F64638"/>
    <w:rsid w:val="00F6587B"/>
    <w:rsid w:val="00F65FF4"/>
    <w:rsid w:val="00F74177"/>
    <w:rsid w:val="00F775AC"/>
    <w:rsid w:val="00F83115"/>
    <w:rsid w:val="00F93138"/>
    <w:rsid w:val="00F9540F"/>
    <w:rsid w:val="00F95F33"/>
    <w:rsid w:val="00F975D6"/>
    <w:rsid w:val="00FA23AC"/>
    <w:rsid w:val="00FA39A0"/>
    <w:rsid w:val="00FA6159"/>
    <w:rsid w:val="00FB270F"/>
    <w:rsid w:val="00FB4FEE"/>
    <w:rsid w:val="00FB7CC9"/>
    <w:rsid w:val="00FB7FA2"/>
    <w:rsid w:val="00FC047A"/>
    <w:rsid w:val="00FC04E0"/>
    <w:rsid w:val="00FC073E"/>
    <w:rsid w:val="00FC0973"/>
    <w:rsid w:val="00FC3B71"/>
    <w:rsid w:val="00FC5078"/>
    <w:rsid w:val="00FC51CD"/>
    <w:rsid w:val="00FD3049"/>
    <w:rsid w:val="00FD70FC"/>
    <w:rsid w:val="00FD7C5A"/>
    <w:rsid w:val="00FE00E4"/>
    <w:rsid w:val="00FE13AF"/>
    <w:rsid w:val="00FE1512"/>
    <w:rsid w:val="00FE3D4F"/>
    <w:rsid w:val="00FE59BB"/>
    <w:rsid w:val="00FF04F3"/>
    <w:rsid w:val="00FF219A"/>
    <w:rsid w:val="00FF3B57"/>
    <w:rsid w:val="00FF6366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243E"/>
  <w15:chartTrackingRefBased/>
  <w15:docId w15:val="{88DE8201-A6B7-48BE-8125-F921A6FA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4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4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E77"/>
  </w:style>
  <w:style w:type="paragraph" w:styleId="Footer">
    <w:name w:val="footer"/>
    <w:basedOn w:val="Normal"/>
    <w:link w:val="FooterChar"/>
    <w:uiPriority w:val="99"/>
    <w:unhideWhenUsed/>
    <w:rsid w:val="00B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E77"/>
  </w:style>
  <w:style w:type="paragraph" w:styleId="ListParagraph">
    <w:name w:val="List Paragraph"/>
    <w:basedOn w:val="Normal"/>
    <w:uiPriority w:val="34"/>
    <w:qFormat/>
    <w:rsid w:val="001B41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2B9A"/>
    <w:rPr>
      <w:b/>
      <w:bCs/>
    </w:rPr>
  </w:style>
  <w:style w:type="character" w:styleId="Emphasis">
    <w:name w:val="Emphasis"/>
    <w:basedOn w:val="DefaultParagraphFont"/>
    <w:uiPriority w:val="20"/>
    <w:qFormat/>
    <w:rsid w:val="00D12B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91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08726657D5C4D9457E18C7FFF3D08" ma:contentTypeVersion="10" ma:contentTypeDescription="Create a new document." ma:contentTypeScope="" ma:versionID="09cc76526f2b8eff6c59dd5af6d64342">
  <xsd:schema xmlns:xsd="http://www.w3.org/2001/XMLSchema" xmlns:xs="http://www.w3.org/2001/XMLSchema" xmlns:p="http://schemas.microsoft.com/office/2006/metadata/properties" xmlns:ns3="056cc804-3b1f-4380-b2a3-8807e09b45fe" targetNamespace="http://schemas.microsoft.com/office/2006/metadata/properties" ma:root="true" ma:fieldsID="3c434fa189a3a74b9d7e41c3da33f9c5" ns3:_="">
    <xsd:import namespace="056cc804-3b1f-4380-b2a3-8807e09b45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cc804-3b1f-4380-b2a3-8807e09b4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98098-248D-423A-976A-C2B7E5924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26A2C-F7CB-4C63-A524-223D3BAB1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9144CA-503C-4D03-B97B-8C430EF2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cc804-3b1f-4380-b2a3-8807e09b4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55939E-A18E-408D-BCB7-92C6B0ED14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1781</Words>
  <Characters>8910</Characters>
  <Application>Microsoft Office Word</Application>
  <DocSecurity>0</DocSecurity>
  <Lines>330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Jacquet</dc:creator>
  <cp:keywords/>
  <dc:description/>
  <cp:lastModifiedBy>Patricia M Aune</cp:lastModifiedBy>
  <cp:revision>14</cp:revision>
  <dcterms:created xsi:type="dcterms:W3CDTF">2021-03-25T01:25:00Z</dcterms:created>
  <dcterms:modified xsi:type="dcterms:W3CDTF">2021-10-29T01:41:00Z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0x010100A4908726657D5C4D9457E18C7FFF3D08</vt:lpwstr>
  </property>
</Properties>
</file>